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4C" w:rsidRPr="00A57B23" w:rsidRDefault="003E484C" w:rsidP="00B521B0">
      <w:pPr>
        <w:spacing w:line="580" w:lineRule="exact"/>
        <w:jc w:val="center"/>
        <w:rPr>
          <w:rStyle w:val="Strong"/>
          <w:rFonts w:ascii="华文中宋" w:eastAsia="华文中宋" w:hAnsi="华文中宋" w:cs="Times New Roman"/>
          <w:b w:val="0"/>
          <w:bCs w:val="0"/>
          <w:color w:val="000000"/>
          <w:sz w:val="44"/>
          <w:szCs w:val="44"/>
        </w:rPr>
      </w:pPr>
      <w:r w:rsidRPr="00A57B23">
        <w:rPr>
          <w:rStyle w:val="Strong"/>
          <w:rFonts w:ascii="华文中宋" w:eastAsia="华文中宋" w:hAnsi="华文中宋" w:cs="华文中宋" w:hint="eastAsia"/>
          <w:b w:val="0"/>
          <w:bCs w:val="0"/>
          <w:color w:val="000000"/>
          <w:sz w:val="44"/>
          <w:szCs w:val="44"/>
        </w:rPr>
        <w:t>关于做好</w:t>
      </w:r>
      <w:r w:rsidRPr="00A57B23">
        <w:rPr>
          <w:rStyle w:val="Strong"/>
          <w:rFonts w:ascii="华文中宋" w:eastAsia="华文中宋" w:hAnsi="华文中宋" w:cs="华文中宋"/>
          <w:b w:val="0"/>
          <w:bCs w:val="0"/>
          <w:color w:val="000000"/>
          <w:sz w:val="44"/>
          <w:szCs w:val="44"/>
        </w:rPr>
        <w:t>2017</w:t>
      </w:r>
      <w:r w:rsidRPr="00A57B23">
        <w:rPr>
          <w:rStyle w:val="Strong"/>
          <w:rFonts w:ascii="华文中宋" w:eastAsia="华文中宋" w:hAnsi="华文中宋" w:cs="华文中宋" w:hint="eastAsia"/>
          <w:b w:val="0"/>
          <w:bCs w:val="0"/>
          <w:color w:val="000000"/>
          <w:sz w:val="44"/>
          <w:szCs w:val="44"/>
        </w:rPr>
        <w:t>年度宁波市有突出贡献专家、宁波市优秀留学人才、宁波市服务人才先进单位和先进个人推荐申报工作的通知</w:t>
      </w:r>
    </w:p>
    <w:p w:rsidR="003E484C" w:rsidRDefault="003E484C" w:rsidP="00B521B0">
      <w:pPr>
        <w:spacing w:line="580" w:lineRule="exact"/>
        <w:jc w:val="center"/>
        <w:rPr>
          <w:rStyle w:val="Strong"/>
          <w:rFonts w:ascii="仿宋_GB2312" w:eastAsia="仿宋_GB2312" w:hAnsi="宋体" w:cs="Times New Roman"/>
          <w:b w:val="0"/>
          <w:bCs w:val="0"/>
          <w:color w:val="000000"/>
          <w:sz w:val="32"/>
          <w:szCs w:val="32"/>
        </w:rPr>
      </w:pPr>
    </w:p>
    <w:p w:rsidR="003E484C" w:rsidRDefault="003E484C" w:rsidP="00B521B0">
      <w:pPr>
        <w:spacing w:line="580" w:lineRule="exact"/>
        <w:jc w:val="center"/>
        <w:rPr>
          <w:rFonts w:ascii="仿宋_GB2312" w:eastAsia="仿宋_GB2312" w:cs="Times New Roman"/>
          <w:sz w:val="32"/>
          <w:szCs w:val="32"/>
        </w:rPr>
      </w:pPr>
    </w:p>
    <w:p w:rsidR="003E484C" w:rsidRPr="00574518" w:rsidRDefault="003E484C" w:rsidP="00233A6A">
      <w:pPr>
        <w:spacing w:line="560" w:lineRule="exact"/>
        <w:rPr>
          <w:rFonts w:ascii="仿宋_GB2312" w:eastAsia="仿宋_GB2312" w:hAnsi="宋体" w:cs="Times New Roman"/>
          <w:sz w:val="32"/>
          <w:szCs w:val="32"/>
        </w:rPr>
      </w:pPr>
      <w:r w:rsidRPr="00574518">
        <w:rPr>
          <w:rFonts w:ascii="仿宋_GB2312" w:eastAsia="仿宋_GB2312" w:hAnsi="宋体" w:cs="仿宋_GB2312" w:hint="eastAsia"/>
          <w:sz w:val="32"/>
          <w:szCs w:val="32"/>
        </w:rPr>
        <w:t>各区县（市）人力资源和社会保障局，“四区一岛”管委会人社部门，市直及部省属驻甬有关单位：</w:t>
      </w:r>
    </w:p>
    <w:p w:rsidR="003E484C" w:rsidRPr="004928D1" w:rsidRDefault="003E484C" w:rsidP="00920D06">
      <w:pPr>
        <w:spacing w:line="560" w:lineRule="exact"/>
        <w:ind w:firstLineChars="200" w:firstLine="31680"/>
        <w:rPr>
          <w:rFonts w:ascii="仿宋_GB2312" w:eastAsia="仿宋_GB2312" w:hAnsi="宋体" w:cs="Times New Roman"/>
          <w:sz w:val="32"/>
          <w:szCs w:val="32"/>
        </w:rPr>
      </w:pPr>
      <w:r>
        <w:rPr>
          <w:rFonts w:ascii="仿宋_GB2312" w:eastAsia="仿宋_GB2312" w:hAnsi="宋体" w:cs="仿宋_GB2312" w:hint="eastAsia"/>
          <w:sz w:val="32"/>
          <w:szCs w:val="32"/>
        </w:rPr>
        <w:t>为深入实施人才强市战略</w:t>
      </w:r>
      <w:r w:rsidRPr="004928D1">
        <w:rPr>
          <w:rFonts w:ascii="仿宋_GB2312" w:eastAsia="仿宋_GB2312" w:hAnsi="宋体" w:cs="仿宋_GB2312" w:hint="eastAsia"/>
          <w:sz w:val="32"/>
          <w:szCs w:val="32"/>
        </w:rPr>
        <w:t>，</w:t>
      </w:r>
      <w:r>
        <w:rPr>
          <w:rFonts w:ascii="仿宋_GB2312" w:eastAsia="仿宋_GB2312" w:hAnsi="宋体" w:cs="仿宋_GB2312" w:hint="eastAsia"/>
          <w:sz w:val="32"/>
          <w:szCs w:val="32"/>
        </w:rPr>
        <w:t>强化人才强市工作导向，努力创建人才生态最优市，为“名城名都”建设提供强有力的人才支撑，根据全市人才工作部署，现就做好</w:t>
      </w:r>
      <w:r>
        <w:rPr>
          <w:rFonts w:ascii="仿宋_GB2312" w:eastAsia="仿宋_GB2312" w:hAnsi="宋体" w:cs="仿宋_GB2312"/>
          <w:sz w:val="32"/>
          <w:szCs w:val="32"/>
        </w:rPr>
        <w:t>2017</w:t>
      </w:r>
      <w:r>
        <w:rPr>
          <w:rFonts w:ascii="仿宋_GB2312" w:eastAsia="仿宋_GB2312" w:hAnsi="宋体" w:cs="仿宋_GB2312" w:hint="eastAsia"/>
          <w:sz w:val="32"/>
          <w:szCs w:val="32"/>
        </w:rPr>
        <w:t>年度宁波</w:t>
      </w:r>
      <w:r w:rsidRPr="004928D1">
        <w:rPr>
          <w:rFonts w:ascii="仿宋_GB2312" w:eastAsia="仿宋_GB2312" w:hAnsi="宋体" w:cs="仿宋_GB2312" w:hint="eastAsia"/>
          <w:sz w:val="32"/>
          <w:szCs w:val="32"/>
        </w:rPr>
        <w:t>市有突出贡献专家</w:t>
      </w:r>
      <w:r>
        <w:rPr>
          <w:rFonts w:ascii="仿宋_GB2312" w:eastAsia="仿宋_GB2312" w:hAnsi="宋体" w:cs="仿宋_GB2312" w:hint="eastAsia"/>
          <w:sz w:val="32"/>
          <w:szCs w:val="32"/>
        </w:rPr>
        <w:t>、</w:t>
      </w:r>
      <w:r w:rsidRPr="002A731E">
        <w:rPr>
          <w:rFonts w:ascii="仿宋_GB2312" w:eastAsia="仿宋_GB2312" w:cs="仿宋_GB2312" w:hint="eastAsia"/>
          <w:sz w:val="32"/>
          <w:szCs w:val="32"/>
        </w:rPr>
        <w:t>宁波市优秀留学人才、宁波市服务人才先进单位和先进个人推荐申报工作</w:t>
      </w:r>
      <w:r w:rsidRPr="004928D1">
        <w:rPr>
          <w:rFonts w:ascii="仿宋_GB2312" w:eastAsia="仿宋_GB2312" w:hAnsi="宋体" w:cs="仿宋_GB2312" w:hint="eastAsia"/>
          <w:sz w:val="32"/>
          <w:szCs w:val="32"/>
        </w:rPr>
        <w:t>通知如下：</w:t>
      </w:r>
    </w:p>
    <w:p w:rsidR="003E484C" w:rsidRPr="0090438B" w:rsidRDefault="003E484C" w:rsidP="00920D06">
      <w:pPr>
        <w:spacing w:line="580" w:lineRule="exact"/>
        <w:ind w:firstLineChars="200" w:firstLine="31680"/>
        <w:rPr>
          <w:rFonts w:ascii="黑体" w:eastAsia="黑体" w:hAnsi="宋体" w:cs="Times New Roman"/>
          <w:sz w:val="32"/>
          <w:szCs w:val="32"/>
        </w:rPr>
      </w:pPr>
      <w:r w:rsidRPr="0090438B">
        <w:rPr>
          <w:rFonts w:ascii="黑体" w:eastAsia="黑体" w:hAnsi="宋体" w:cs="黑体" w:hint="eastAsia"/>
          <w:sz w:val="32"/>
          <w:szCs w:val="32"/>
        </w:rPr>
        <w:t>一、</w:t>
      </w:r>
      <w:r>
        <w:rPr>
          <w:rFonts w:ascii="黑体" w:eastAsia="黑体" w:hAnsi="宋体" w:cs="黑体" w:hint="eastAsia"/>
          <w:sz w:val="32"/>
          <w:szCs w:val="32"/>
        </w:rPr>
        <w:t>评定名额</w:t>
      </w:r>
    </w:p>
    <w:p w:rsidR="003E484C" w:rsidRDefault="003E484C" w:rsidP="00920D06">
      <w:pPr>
        <w:spacing w:line="560" w:lineRule="exact"/>
        <w:ind w:firstLineChars="200" w:firstLine="31680"/>
        <w:rPr>
          <w:rFonts w:ascii="仿宋_GB2312" w:eastAsia="仿宋_GB2312" w:hAnsi="宋体" w:cs="Times New Roman"/>
          <w:sz w:val="32"/>
          <w:szCs w:val="32"/>
        </w:rPr>
      </w:pPr>
      <w:r>
        <w:rPr>
          <w:rFonts w:ascii="仿宋_GB2312" w:eastAsia="仿宋_GB2312" w:hAnsi="宋体" w:cs="仿宋_GB2312"/>
          <w:sz w:val="32"/>
          <w:szCs w:val="32"/>
        </w:rPr>
        <w:t>2017</w:t>
      </w:r>
      <w:r>
        <w:rPr>
          <w:rFonts w:ascii="仿宋_GB2312" w:eastAsia="仿宋_GB2312" w:hAnsi="宋体" w:cs="仿宋_GB2312" w:hint="eastAsia"/>
          <w:sz w:val="32"/>
          <w:szCs w:val="32"/>
        </w:rPr>
        <w:t>年度宁波市有突出贡献专家评定人数不超过</w:t>
      </w:r>
      <w:r>
        <w:rPr>
          <w:rFonts w:ascii="仿宋_GB2312" w:eastAsia="仿宋_GB2312" w:hAnsi="宋体" w:cs="仿宋_GB2312"/>
          <w:sz w:val="32"/>
          <w:szCs w:val="32"/>
        </w:rPr>
        <w:t>24</w:t>
      </w:r>
      <w:r w:rsidRPr="004928D1">
        <w:rPr>
          <w:rFonts w:ascii="仿宋_GB2312" w:eastAsia="仿宋_GB2312" w:hAnsi="宋体" w:cs="仿宋_GB2312" w:hint="eastAsia"/>
          <w:sz w:val="32"/>
          <w:szCs w:val="32"/>
        </w:rPr>
        <w:t>人</w:t>
      </w:r>
      <w:r>
        <w:rPr>
          <w:rFonts w:ascii="仿宋_GB2312" w:eastAsia="仿宋_GB2312" w:hAnsi="宋体" w:cs="仿宋_GB2312" w:hint="eastAsia"/>
          <w:sz w:val="32"/>
          <w:szCs w:val="32"/>
        </w:rPr>
        <w:t>，</w:t>
      </w:r>
      <w:r w:rsidRPr="008816D8">
        <w:rPr>
          <w:rFonts w:ascii="仿宋_GB2312" w:eastAsia="仿宋_GB2312" w:cs="仿宋_GB2312" w:hint="eastAsia"/>
          <w:color w:val="000000"/>
          <w:sz w:val="32"/>
          <w:szCs w:val="32"/>
        </w:rPr>
        <w:t>每人一次性奖励人民币</w:t>
      </w:r>
      <w:r w:rsidRPr="008816D8">
        <w:rPr>
          <w:rFonts w:ascii="仿宋_GB2312" w:eastAsia="仿宋_GB2312" w:cs="仿宋_GB2312"/>
          <w:color w:val="000000"/>
          <w:sz w:val="32"/>
          <w:szCs w:val="32"/>
        </w:rPr>
        <w:t>10</w:t>
      </w:r>
      <w:r w:rsidRPr="008816D8">
        <w:rPr>
          <w:rFonts w:ascii="仿宋_GB2312" w:eastAsia="仿宋_GB2312" w:cs="仿宋_GB2312" w:hint="eastAsia"/>
          <w:color w:val="000000"/>
          <w:sz w:val="32"/>
          <w:szCs w:val="32"/>
        </w:rPr>
        <w:t>万元</w:t>
      </w:r>
      <w:r w:rsidRPr="004928D1">
        <w:rPr>
          <w:rFonts w:ascii="仿宋_GB2312" w:eastAsia="仿宋_GB2312" w:hAnsi="宋体" w:cs="仿宋_GB2312" w:hint="eastAsia"/>
          <w:sz w:val="32"/>
          <w:szCs w:val="32"/>
        </w:rPr>
        <w:t>。</w:t>
      </w:r>
      <w:r>
        <w:rPr>
          <w:rFonts w:ascii="仿宋_GB2312" w:eastAsia="仿宋_GB2312" w:hAnsi="宋体" w:cs="仿宋_GB2312" w:hint="eastAsia"/>
          <w:sz w:val="32"/>
          <w:szCs w:val="32"/>
        </w:rPr>
        <w:t>各地各部门（单位）向市推荐的人选数量一般不超过</w:t>
      </w:r>
      <w:r>
        <w:rPr>
          <w:rFonts w:ascii="仿宋_GB2312" w:eastAsia="仿宋_GB2312" w:hAnsi="宋体" w:cs="仿宋_GB2312"/>
          <w:sz w:val="32"/>
          <w:szCs w:val="32"/>
        </w:rPr>
        <w:t>3</w:t>
      </w:r>
      <w:r>
        <w:rPr>
          <w:rFonts w:ascii="仿宋_GB2312" w:eastAsia="仿宋_GB2312" w:hAnsi="宋体" w:cs="仿宋_GB2312" w:hint="eastAsia"/>
          <w:sz w:val="32"/>
          <w:szCs w:val="32"/>
        </w:rPr>
        <w:t>名。</w:t>
      </w:r>
    </w:p>
    <w:p w:rsidR="003E484C" w:rsidRDefault="003E484C" w:rsidP="00920D06">
      <w:pPr>
        <w:spacing w:line="560" w:lineRule="exact"/>
        <w:ind w:firstLineChars="200" w:firstLine="31680"/>
        <w:rPr>
          <w:rFonts w:ascii="仿宋_GB2312" w:eastAsia="仿宋_GB2312" w:hAnsi="宋体" w:cs="Times New Roman"/>
          <w:sz w:val="32"/>
          <w:szCs w:val="32"/>
        </w:rPr>
      </w:pPr>
      <w:r w:rsidRPr="002A731E">
        <w:rPr>
          <w:rFonts w:ascii="仿宋_GB2312" w:eastAsia="仿宋_GB2312" w:cs="仿宋_GB2312" w:hint="eastAsia"/>
          <w:sz w:val="32"/>
          <w:szCs w:val="32"/>
        </w:rPr>
        <w:t>宁波市优秀留学人才</w:t>
      </w:r>
      <w:r>
        <w:rPr>
          <w:rFonts w:ascii="仿宋_GB2312" w:eastAsia="仿宋_GB2312" w:hAnsi="宋体" w:cs="仿宋_GB2312" w:hint="eastAsia"/>
          <w:sz w:val="32"/>
          <w:szCs w:val="32"/>
        </w:rPr>
        <w:t>评定人数不超过</w:t>
      </w:r>
      <w:r>
        <w:rPr>
          <w:rFonts w:ascii="仿宋_GB2312" w:eastAsia="仿宋_GB2312" w:hAnsi="宋体" w:cs="仿宋_GB2312"/>
          <w:sz w:val="32"/>
          <w:szCs w:val="32"/>
        </w:rPr>
        <w:t>8</w:t>
      </w:r>
      <w:r w:rsidRPr="004928D1">
        <w:rPr>
          <w:rFonts w:ascii="仿宋_GB2312" w:eastAsia="仿宋_GB2312" w:hAnsi="宋体" w:cs="仿宋_GB2312" w:hint="eastAsia"/>
          <w:sz w:val="32"/>
          <w:szCs w:val="32"/>
        </w:rPr>
        <w:t>人</w:t>
      </w:r>
      <w:r>
        <w:rPr>
          <w:rFonts w:ascii="仿宋_GB2312" w:eastAsia="仿宋_GB2312" w:hAnsi="宋体" w:cs="仿宋_GB2312" w:hint="eastAsia"/>
          <w:sz w:val="32"/>
          <w:szCs w:val="32"/>
        </w:rPr>
        <w:t>，</w:t>
      </w:r>
      <w:r w:rsidRPr="008816D8">
        <w:rPr>
          <w:rFonts w:ascii="仿宋_GB2312" w:eastAsia="仿宋_GB2312" w:cs="仿宋_GB2312" w:hint="eastAsia"/>
          <w:color w:val="000000"/>
          <w:sz w:val="32"/>
          <w:szCs w:val="32"/>
        </w:rPr>
        <w:t>每人一次性奖励人民币</w:t>
      </w:r>
      <w:r w:rsidRPr="008816D8">
        <w:rPr>
          <w:rFonts w:ascii="仿宋_GB2312" w:eastAsia="仿宋_GB2312" w:cs="仿宋_GB2312"/>
          <w:color w:val="000000"/>
          <w:sz w:val="32"/>
          <w:szCs w:val="32"/>
        </w:rPr>
        <w:t>10</w:t>
      </w:r>
      <w:r w:rsidRPr="008816D8">
        <w:rPr>
          <w:rFonts w:ascii="仿宋_GB2312" w:eastAsia="仿宋_GB2312" w:cs="仿宋_GB2312" w:hint="eastAsia"/>
          <w:color w:val="000000"/>
          <w:sz w:val="32"/>
          <w:szCs w:val="32"/>
        </w:rPr>
        <w:t>万元</w:t>
      </w:r>
      <w:r w:rsidRPr="004928D1">
        <w:rPr>
          <w:rFonts w:ascii="仿宋_GB2312" w:eastAsia="仿宋_GB2312" w:hAnsi="宋体" w:cs="仿宋_GB2312" w:hint="eastAsia"/>
          <w:sz w:val="32"/>
          <w:szCs w:val="32"/>
        </w:rPr>
        <w:t>。</w:t>
      </w:r>
      <w:r>
        <w:rPr>
          <w:rFonts w:ascii="仿宋_GB2312" w:eastAsia="仿宋_GB2312" w:hAnsi="宋体" w:cs="仿宋_GB2312" w:hint="eastAsia"/>
          <w:sz w:val="32"/>
          <w:szCs w:val="32"/>
        </w:rPr>
        <w:t>各地各部门（单位）向市推荐的人选数量一般不超过</w:t>
      </w:r>
      <w:r>
        <w:rPr>
          <w:rFonts w:ascii="仿宋_GB2312" w:eastAsia="仿宋_GB2312" w:hAnsi="宋体" w:cs="仿宋_GB2312"/>
          <w:sz w:val="32"/>
          <w:szCs w:val="32"/>
        </w:rPr>
        <w:t>2</w:t>
      </w:r>
      <w:r>
        <w:rPr>
          <w:rFonts w:ascii="仿宋_GB2312" w:eastAsia="仿宋_GB2312" w:hAnsi="宋体" w:cs="仿宋_GB2312" w:hint="eastAsia"/>
          <w:sz w:val="32"/>
          <w:szCs w:val="32"/>
        </w:rPr>
        <w:t>名。</w:t>
      </w:r>
    </w:p>
    <w:p w:rsidR="003E484C" w:rsidRDefault="003E484C" w:rsidP="00920D06">
      <w:pPr>
        <w:spacing w:line="560" w:lineRule="exact"/>
        <w:ind w:firstLineChars="200" w:firstLine="31680"/>
        <w:rPr>
          <w:rFonts w:ascii="仿宋_GB2312" w:eastAsia="仿宋_GB2312" w:cs="Times New Roman"/>
          <w:sz w:val="32"/>
          <w:szCs w:val="32"/>
        </w:rPr>
      </w:pPr>
      <w:r w:rsidRPr="002A731E">
        <w:rPr>
          <w:rFonts w:ascii="仿宋_GB2312" w:eastAsia="仿宋_GB2312" w:cs="仿宋_GB2312" w:hint="eastAsia"/>
          <w:sz w:val="32"/>
          <w:szCs w:val="32"/>
        </w:rPr>
        <w:t>宁波市</w:t>
      </w:r>
      <w:r>
        <w:rPr>
          <w:rFonts w:ascii="仿宋_GB2312" w:eastAsia="仿宋_GB2312" w:cs="仿宋_GB2312" w:hint="eastAsia"/>
          <w:sz w:val="32"/>
          <w:szCs w:val="32"/>
        </w:rPr>
        <w:t>服务人才先进单位不超过</w:t>
      </w:r>
      <w:r>
        <w:rPr>
          <w:rFonts w:ascii="仿宋_GB2312" w:eastAsia="仿宋_GB2312" w:cs="仿宋_GB2312"/>
          <w:sz w:val="32"/>
          <w:szCs w:val="32"/>
        </w:rPr>
        <w:t>20</w:t>
      </w:r>
      <w:r>
        <w:rPr>
          <w:rFonts w:ascii="仿宋_GB2312" w:eastAsia="仿宋_GB2312" w:cs="仿宋_GB2312" w:hint="eastAsia"/>
          <w:sz w:val="32"/>
          <w:szCs w:val="32"/>
        </w:rPr>
        <w:t>家，服务人才先进个人不超过</w:t>
      </w:r>
      <w:r>
        <w:rPr>
          <w:rFonts w:ascii="仿宋_GB2312" w:eastAsia="仿宋_GB2312" w:cs="仿宋_GB2312"/>
          <w:sz w:val="32"/>
          <w:szCs w:val="32"/>
        </w:rPr>
        <w:t>24</w:t>
      </w:r>
      <w:r>
        <w:rPr>
          <w:rFonts w:ascii="仿宋_GB2312" w:eastAsia="仿宋_GB2312" w:cs="仿宋_GB2312" w:hint="eastAsia"/>
          <w:sz w:val="32"/>
          <w:szCs w:val="32"/>
        </w:rPr>
        <w:t>名。对先进单位颁发奖牌，对先进个人每人一次性奖励人民币</w:t>
      </w:r>
      <w:r>
        <w:rPr>
          <w:rFonts w:ascii="仿宋_GB2312" w:eastAsia="仿宋_GB2312" w:cs="仿宋_GB2312"/>
          <w:sz w:val="32"/>
          <w:szCs w:val="32"/>
        </w:rPr>
        <w:t>1</w:t>
      </w:r>
      <w:r>
        <w:rPr>
          <w:rFonts w:ascii="仿宋_GB2312" w:eastAsia="仿宋_GB2312" w:cs="仿宋_GB2312" w:hint="eastAsia"/>
          <w:sz w:val="32"/>
          <w:szCs w:val="32"/>
        </w:rPr>
        <w:t>万元。各地推荐</w:t>
      </w:r>
      <w:r>
        <w:rPr>
          <w:rFonts w:ascii="仿宋_GB2312" w:eastAsia="仿宋_GB2312" w:hAnsi="宋体" w:cs="仿宋_GB2312" w:hint="eastAsia"/>
          <w:sz w:val="32"/>
          <w:szCs w:val="32"/>
        </w:rPr>
        <w:t>一般</w:t>
      </w:r>
      <w:r>
        <w:rPr>
          <w:rFonts w:ascii="仿宋_GB2312" w:eastAsia="仿宋_GB2312" w:cs="仿宋_GB2312" w:hint="eastAsia"/>
          <w:sz w:val="32"/>
          <w:szCs w:val="32"/>
        </w:rPr>
        <w:t>不超过</w:t>
      </w:r>
      <w:r>
        <w:rPr>
          <w:rFonts w:ascii="仿宋_GB2312" w:eastAsia="仿宋_GB2312" w:cs="仿宋_GB2312"/>
          <w:sz w:val="32"/>
          <w:szCs w:val="32"/>
        </w:rPr>
        <w:t>2</w:t>
      </w:r>
      <w:r>
        <w:rPr>
          <w:rFonts w:ascii="仿宋_GB2312" w:eastAsia="仿宋_GB2312" w:cs="仿宋_GB2312" w:hint="eastAsia"/>
          <w:sz w:val="32"/>
          <w:szCs w:val="32"/>
        </w:rPr>
        <w:t>家先进单位和</w:t>
      </w:r>
      <w:r>
        <w:rPr>
          <w:rFonts w:ascii="仿宋_GB2312" w:eastAsia="仿宋_GB2312" w:cs="仿宋_GB2312"/>
          <w:sz w:val="32"/>
          <w:szCs w:val="32"/>
        </w:rPr>
        <w:t>2</w:t>
      </w:r>
      <w:r>
        <w:rPr>
          <w:rFonts w:ascii="仿宋_GB2312" w:eastAsia="仿宋_GB2312" w:cs="仿宋_GB2312" w:hint="eastAsia"/>
          <w:sz w:val="32"/>
          <w:szCs w:val="32"/>
        </w:rPr>
        <w:t>名先进个人，推荐指标要向企业单位适当倾斜；各市级部门</w:t>
      </w:r>
      <w:r>
        <w:rPr>
          <w:rFonts w:ascii="仿宋_GB2312" w:eastAsia="仿宋_GB2312" w:hAnsi="宋体" w:cs="仿宋_GB2312" w:hint="eastAsia"/>
          <w:sz w:val="32"/>
          <w:szCs w:val="32"/>
        </w:rPr>
        <w:t>（单位）</w:t>
      </w:r>
      <w:r>
        <w:rPr>
          <w:rFonts w:ascii="仿宋_GB2312" w:eastAsia="仿宋_GB2312" w:cs="仿宋_GB2312" w:hint="eastAsia"/>
          <w:sz w:val="32"/>
          <w:szCs w:val="32"/>
        </w:rPr>
        <w:t>、在甬部省属单位推荐</w:t>
      </w:r>
      <w:r>
        <w:rPr>
          <w:rFonts w:ascii="仿宋_GB2312" w:eastAsia="仿宋_GB2312" w:hAnsi="宋体" w:cs="仿宋_GB2312" w:hint="eastAsia"/>
          <w:sz w:val="32"/>
          <w:szCs w:val="32"/>
        </w:rPr>
        <w:t>一般</w:t>
      </w:r>
      <w:r>
        <w:rPr>
          <w:rFonts w:ascii="仿宋_GB2312" w:eastAsia="仿宋_GB2312" w:cs="仿宋_GB2312" w:hint="eastAsia"/>
          <w:sz w:val="32"/>
          <w:szCs w:val="32"/>
        </w:rPr>
        <w:t>不超过</w:t>
      </w:r>
      <w:r>
        <w:rPr>
          <w:rFonts w:ascii="仿宋_GB2312" w:eastAsia="仿宋_GB2312" w:cs="仿宋_GB2312"/>
          <w:sz w:val="32"/>
          <w:szCs w:val="32"/>
        </w:rPr>
        <w:t>1</w:t>
      </w:r>
      <w:r>
        <w:rPr>
          <w:rFonts w:ascii="仿宋_GB2312" w:eastAsia="仿宋_GB2312" w:cs="仿宋_GB2312" w:hint="eastAsia"/>
          <w:sz w:val="32"/>
          <w:szCs w:val="32"/>
        </w:rPr>
        <w:t>家先进单位和</w:t>
      </w:r>
      <w:r>
        <w:rPr>
          <w:rFonts w:ascii="仿宋_GB2312" w:eastAsia="仿宋_GB2312" w:cs="仿宋_GB2312"/>
          <w:sz w:val="32"/>
          <w:szCs w:val="32"/>
        </w:rPr>
        <w:t>1</w:t>
      </w:r>
      <w:r>
        <w:rPr>
          <w:rFonts w:ascii="仿宋_GB2312" w:eastAsia="仿宋_GB2312" w:cs="仿宋_GB2312" w:hint="eastAsia"/>
          <w:sz w:val="32"/>
          <w:szCs w:val="32"/>
        </w:rPr>
        <w:t>名先进个人。</w:t>
      </w:r>
    </w:p>
    <w:p w:rsidR="003E484C" w:rsidRPr="0090438B" w:rsidRDefault="003E484C" w:rsidP="00920D06">
      <w:pPr>
        <w:spacing w:line="580" w:lineRule="exact"/>
        <w:ind w:firstLineChars="200" w:firstLine="31680"/>
        <w:rPr>
          <w:rFonts w:ascii="黑体" w:eastAsia="黑体" w:hAnsi="宋体" w:cs="Times New Roman"/>
          <w:sz w:val="32"/>
          <w:szCs w:val="32"/>
        </w:rPr>
      </w:pPr>
      <w:r w:rsidRPr="0090438B">
        <w:rPr>
          <w:rFonts w:ascii="黑体" w:eastAsia="黑体" w:hAnsi="宋体" w:cs="黑体" w:hint="eastAsia"/>
          <w:sz w:val="32"/>
          <w:szCs w:val="32"/>
        </w:rPr>
        <w:t>二、</w:t>
      </w:r>
      <w:r>
        <w:rPr>
          <w:rFonts w:ascii="黑体" w:eastAsia="黑体" w:hAnsi="宋体" w:cs="黑体" w:hint="eastAsia"/>
          <w:sz w:val="32"/>
          <w:szCs w:val="32"/>
        </w:rPr>
        <w:t>对象</w:t>
      </w:r>
      <w:r w:rsidRPr="0090438B">
        <w:rPr>
          <w:rFonts w:ascii="黑体" w:eastAsia="黑体" w:hAnsi="宋体" w:cs="黑体" w:hint="eastAsia"/>
          <w:sz w:val="32"/>
          <w:szCs w:val="32"/>
        </w:rPr>
        <w:t>条件</w:t>
      </w:r>
    </w:p>
    <w:p w:rsidR="003E484C" w:rsidRPr="00D9754C" w:rsidRDefault="003E484C" w:rsidP="00B521B0">
      <w:pPr>
        <w:spacing w:line="580" w:lineRule="exact"/>
        <w:ind w:firstLine="600"/>
        <w:rPr>
          <w:rFonts w:ascii="楷体_GB2312" w:eastAsia="楷体_GB2312" w:hAnsi="宋体" w:cs="Times New Roman"/>
          <w:sz w:val="32"/>
          <w:szCs w:val="32"/>
        </w:rPr>
      </w:pPr>
      <w:r w:rsidRPr="00D9754C">
        <w:rPr>
          <w:rFonts w:ascii="楷体_GB2312" w:eastAsia="楷体_GB2312" w:hAnsi="宋体" w:cs="楷体_GB2312" w:hint="eastAsia"/>
          <w:sz w:val="32"/>
          <w:szCs w:val="32"/>
        </w:rPr>
        <w:t>（一）宁波市有突出贡献专家</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hint="eastAsia"/>
          <w:sz w:val="32"/>
          <w:szCs w:val="32"/>
        </w:rPr>
        <w:t>评选对象为在我市各企事业单位中从事专业技术工作的各类在职专业技术人员、或引进受聘</w:t>
      </w:r>
      <w:r w:rsidRPr="00233A6A">
        <w:rPr>
          <w:rFonts w:ascii="仿宋_GB2312" w:eastAsia="仿宋_GB2312" w:cs="仿宋_GB2312"/>
          <w:sz w:val="32"/>
          <w:szCs w:val="32"/>
        </w:rPr>
        <w:t>2</w:t>
      </w:r>
      <w:r w:rsidRPr="00233A6A">
        <w:rPr>
          <w:rFonts w:ascii="仿宋_GB2312" w:eastAsia="仿宋_GB2312" w:cs="仿宋_GB2312" w:hint="eastAsia"/>
          <w:sz w:val="32"/>
          <w:szCs w:val="32"/>
        </w:rPr>
        <w:t>年以上且实际在甬工作时间每年不少于</w:t>
      </w:r>
      <w:r w:rsidRPr="00233A6A">
        <w:rPr>
          <w:rFonts w:ascii="仿宋_GB2312" w:eastAsia="仿宋_GB2312" w:cs="仿宋_GB2312"/>
          <w:sz w:val="32"/>
          <w:szCs w:val="32"/>
        </w:rPr>
        <w:t>9</w:t>
      </w:r>
      <w:r w:rsidRPr="00233A6A">
        <w:rPr>
          <w:rFonts w:ascii="仿宋_GB2312" w:eastAsia="仿宋_GB2312" w:cs="仿宋_GB2312" w:hint="eastAsia"/>
          <w:sz w:val="32"/>
          <w:szCs w:val="32"/>
        </w:rPr>
        <w:t>个月的在职专业技术人员（已获得过浙江省有突出贡献中青年专家、宁波市有突出贡献专家称号或经我市推荐享受国务院政府特殊津贴的人员不再参评），并符合下列条件之一者：</w:t>
      </w:r>
    </w:p>
    <w:p w:rsidR="003E484C" w:rsidRPr="00837BB5" w:rsidRDefault="003E484C" w:rsidP="00837BB5">
      <w:pPr>
        <w:snapToGrid w:val="0"/>
        <w:spacing w:line="560" w:lineRule="exact"/>
        <w:ind w:firstLine="600"/>
        <w:rPr>
          <w:rFonts w:ascii="仿宋_GB2312" w:eastAsia="仿宋_GB2312" w:hAnsi="宋体" w:cs="Times New Roman"/>
          <w:sz w:val="32"/>
          <w:szCs w:val="32"/>
        </w:rPr>
      </w:pPr>
      <w:r w:rsidRPr="00233A6A">
        <w:rPr>
          <w:rFonts w:ascii="仿宋_GB2312" w:eastAsia="仿宋_GB2312" w:cs="仿宋_GB2312"/>
          <w:sz w:val="32"/>
          <w:szCs w:val="32"/>
        </w:rPr>
        <w:t>1</w:t>
      </w:r>
      <w:r w:rsidRPr="00233A6A">
        <w:rPr>
          <w:rFonts w:ascii="仿宋_GB2312" w:eastAsia="仿宋_GB2312" w:cs="仿宋_GB2312" w:hint="eastAsia"/>
          <w:sz w:val="32"/>
          <w:szCs w:val="32"/>
        </w:rPr>
        <w:t>、获得国家自然科学奖、国家技术发明奖、国家科学技术进步奖的前</w:t>
      </w:r>
      <w:r w:rsidRPr="00233A6A">
        <w:rPr>
          <w:rFonts w:ascii="仿宋_GB2312" w:eastAsia="仿宋_GB2312" w:cs="仿宋_GB2312"/>
          <w:sz w:val="32"/>
          <w:szCs w:val="32"/>
        </w:rPr>
        <w:t>6</w:t>
      </w:r>
      <w:r w:rsidRPr="00233A6A">
        <w:rPr>
          <w:rFonts w:ascii="仿宋_GB2312" w:eastAsia="仿宋_GB2312" w:cs="仿宋_GB2312" w:hint="eastAsia"/>
          <w:sz w:val="32"/>
          <w:szCs w:val="32"/>
        </w:rPr>
        <w:t>名完成者；或获得国家专利大奖赛优秀奖且专利项目具有广泛的应用和推广价值的第一发明人；或获得部、省级科技进步一等奖或其他相当等级科技成果奖项的前</w:t>
      </w:r>
      <w:r w:rsidRPr="00233A6A">
        <w:rPr>
          <w:rFonts w:ascii="仿宋_GB2312" w:eastAsia="仿宋_GB2312" w:cs="仿宋_GB2312"/>
          <w:sz w:val="32"/>
          <w:szCs w:val="32"/>
        </w:rPr>
        <w:t>3</w:t>
      </w:r>
      <w:r w:rsidRPr="00233A6A">
        <w:rPr>
          <w:rFonts w:ascii="仿宋_GB2312" w:eastAsia="仿宋_GB2312" w:cs="仿宋_GB2312" w:hint="eastAsia"/>
          <w:sz w:val="32"/>
          <w:szCs w:val="32"/>
        </w:rPr>
        <w:t>名完成者；或获得部、省级科技进步二等奖或市级科技进步一等奖或其他相当等级科技成果奖项的前</w:t>
      </w:r>
      <w:r w:rsidRPr="00233A6A">
        <w:rPr>
          <w:rFonts w:ascii="仿宋_GB2312" w:eastAsia="仿宋_GB2312" w:cs="仿宋_GB2312"/>
          <w:sz w:val="32"/>
          <w:szCs w:val="32"/>
        </w:rPr>
        <w:t>2</w:t>
      </w:r>
      <w:r w:rsidRPr="00233A6A">
        <w:rPr>
          <w:rFonts w:ascii="仿宋_GB2312" w:eastAsia="仿宋_GB2312" w:cs="仿宋_GB2312" w:hint="eastAsia"/>
          <w:sz w:val="32"/>
          <w:szCs w:val="32"/>
        </w:rPr>
        <w:t>名完成者；或获得</w:t>
      </w:r>
      <w:r w:rsidRPr="00233A6A">
        <w:rPr>
          <w:rFonts w:ascii="仿宋_GB2312" w:eastAsia="仿宋_GB2312" w:cs="仿宋_GB2312"/>
          <w:sz w:val="32"/>
          <w:szCs w:val="32"/>
        </w:rPr>
        <w:t>2</w:t>
      </w:r>
      <w:r w:rsidRPr="00233A6A">
        <w:rPr>
          <w:rFonts w:ascii="仿宋_GB2312" w:eastAsia="仿宋_GB2312" w:cs="仿宋_GB2312" w:hint="eastAsia"/>
          <w:sz w:val="32"/>
          <w:szCs w:val="32"/>
        </w:rPr>
        <w:t>项以上部、省级科技进步三等奖或市级科技进步二等奖或其他相当等级科技成果奖项的首席完成者</w:t>
      </w:r>
      <w:r w:rsidRPr="00837BB5">
        <w:rPr>
          <w:rFonts w:ascii="仿宋_GB2312" w:eastAsia="仿宋_GB2312" w:hAnsi="宋体" w:cs="仿宋_GB2312" w:hint="eastAsia"/>
          <w:sz w:val="32"/>
          <w:szCs w:val="32"/>
        </w:rPr>
        <w:t>。</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2</w:t>
      </w:r>
      <w:r w:rsidRPr="00233A6A">
        <w:rPr>
          <w:rFonts w:ascii="仿宋_GB2312" w:eastAsia="仿宋_GB2312" w:cs="仿宋_GB2312" w:hint="eastAsia"/>
          <w:sz w:val="32"/>
          <w:szCs w:val="32"/>
        </w:rPr>
        <w:t>、在企业和重大项目的技术改造或开发新产品、推广应用国内外新技术、新工艺、新设备、新材料工作中，作出突出贡献，技术水平在省内外处于领先地位，并取得显著经济效益或社会效益者；或创新管理体制和运作方式，有效提升经济效益或社会效益，其事业规模和取得的业绩在省内外同行中处于领先地位者。</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3</w:t>
      </w:r>
      <w:r w:rsidRPr="00233A6A">
        <w:rPr>
          <w:rFonts w:ascii="仿宋_GB2312" w:eastAsia="仿宋_GB2312" w:cs="仿宋_GB2312" w:hint="eastAsia"/>
          <w:sz w:val="32"/>
          <w:szCs w:val="32"/>
        </w:rPr>
        <w:t>、从事农业科学研究，在引进推广（应用）新技术、新工艺及选育推广新品种等方面，取得显著的经济、生态和社会效益者。</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4</w:t>
      </w:r>
      <w:r w:rsidRPr="00233A6A">
        <w:rPr>
          <w:rFonts w:ascii="仿宋_GB2312" w:eastAsia="仿宋_GB2312" w:cs="仿宋_GB2312" w:hint="eastAsia"/>
          <w:sz w:val="32"/>
          <w:szCs w:val="32"/>
        </w:rPr>
        <w:t>、从事教育、教学工作，在教学理论、方法及管理上有独特创造，成绩显著，为同行公认，在省内外享有较高声誉者。</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5</w:t>
      </w:r>
      <w:r w:rsidRPr="00233A6A">
        <w:rPr>
          <w:rFonts w:ascii="仿宋_GB2312" w:eastAsia="仿宋_GB2312" w:cs="仿宋_GB2312" w:hint="eastAsia"/>
          <w:sz w:val="32"/>
          <w:szCs w:val="32"/>
        </w:rPr>
        <w:t>、从事医疗卫生工作，在医学科学研究、疾病预防控制、常见病、多发病和疑难病症临床诊治及应急医疗救治中有显著成绩，为同行公认，在省内外享有较高声誉者。</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6</w:t>
      </w:r>
      <w:r w:rsidRPr="00233A6A">
        <w:rPr>
          <w:rFonts w:ascii="仿宋_GB2312" w:eastAsia="仿宋_GB2312" w:cs="仿宋_GB2312" w:hint="eastAsia"/>
          <w:sz w:val="32"/>
          <w:szCs w:val="32"/>
        </w:rPr>
        <w:t>、在文化、体育领域取得优异成绩，文学艺术成果（包括群众文化）获国家级一等奖（金奖）的前</w:t>
      </w:r>
      <w:r w:rsidRPr="00233A6A">
        <w:rPr>
          <w:rFonts w:ascii="仿宋_GB2312" w:eastAsia="仿宋_GB2312" w:cs="仿宋_GB2312"/>
          <w:sz w:val="32"/>
          <w:szCs w:val="32"/>
        </w:rPr>
        <w:t>3</w:t>
      </w:r>
      <w:r w:rsidRPr="00233A6A">
        <w:rPr>
          <w:rFonts w:ascii="仿宋_GB2312" w:eastAsia="仿宋_GB2312" w:cs="仿宋_GB2312" w:hint="eastAsia"/>
          <w:sz w:val="32"/>
          <w:szCs w:val="32"/>
        </w:rPr>
        <w:t>名完成者；体育教练经其培养输送（带训</w:t>
      </w:r>
      <w:r w:rsidRPr="00233A6A">
        <w:rPr>
          <w:rFonts w:ascii="仿宋_GB2312" w:eastAsia="仿宋_GB2312" w:cs="仿宋_GB2312"/>
          <w:sz w:val="32"/>
          <w:szCs w:val="32"/>
        </w:rPr>
        <w:t>1</w:t>
      </w:r>
      <w:r w:rsidRPr="00233A6A">
        <w:rPr>
          <w:rFonts w:ascii="仿宋_GB2312" w:eastAsia="仿宋_GB2312" w:cs="仿宋_GB2312" w:hint="eastAsia"/>
          <w:sz w:val="32"/>
          <w:szCs w:val="32"/>
        </w:rPr>
        <w:t>年以上）的运动员取得奥运会奖牌，世界杯赛或世界锦标赛金牌、亚运会冠军成绩者。</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7</w:t>
      </w:r>
      <w:r w:rsidRPr="00233A6A">
        <w:rPr>
          <w:rFonts w:ascii="仿宋_GB2312" w:eastAsia="仿宋_GB2312" w:cs="仿宋_GB2312" w:hint="eastAsia"/>
          <w:sz w:val="32"/>
          <w:szCs w:val="32"/>
        </w:rPr>
        <w:t>、在理论研究、新闻出版、广播电视、图书文博及其他社会科学领域作出突出贡献，在省内外同行中享有较高声誉，成果获本领域国家级一等奖或</w:t>
      </w:r>
      <w:r w:rsidRPr="00233A6A">
        <w:rPr>
          <w:rFonts w:ascii="仿宋_GB2312" w:eastAsia="仿宋_GB2312" w:cs="仿宋_GB2312"/>
          <w:sz w:val="32"/>
          <w:szCs w:val="32"/>
        </w:rPr>
        <w:t>2</w:t>
      </w:r>
      <w:r w:rsidRPr="00233A6A">
        <w:rPr>
          <w:rFonts w:ascii="仿宋_GB2312" w:eastAsia="仿宋_GB2312" w:cs="仿宋_GB2312" w:hint="eastAsia"/>
          <w:sz w:val="32"/>
          <w:szCs w:val="32"/>
        </w:rPr>
        <w:t>项二等奖的前</w:t>
      </w:r>
      <w:r w:rsidRPr="00233A6A">
        <w:rPr>
          <w:rFonts w:ascii="仿宋_GB2312" w:eastAsia="仿宋_GB2312" w:cs="仿宋_GB2312"/>
          <w:sz w:val="32"/>
          <w:szCs w:val="32"/>
        </w:rPr>
        <w:t>2</w:t>
      </w:r>
      <w:r w:rsidRPr="00233A6A">
        <w:rPr>
          <w:rFonts w:ascii="仿宋_GB2312" w:eastAsia="仿宋_GB2312" w:cs="仿宋_GB2312" w:hint="eastAsia"/>
          <w:sz w:val="32"/>
          <w:szCs w:val="32"/>
        </w:rPr>
        <w:t>名完成者；或省社会科学优秀成果一等奖前</w:t>
      </w:r>
      <w:r w:rsidRPr="00233A6A">
        <w:rPr>
          <w:rFonts w:ascii="仿宋_GB2312" w:eastAsia="仿宋_GB2312" w:cs="仿宋_GB2312"/>
          <w:sz w:val="32"/>
          <w:szCs w:val="32"/>
        </w:rPr>
        <w:t>2</w:t>
      </w:r>
      <w:r w:rsidRPr="00233A6A">
        <w:rPr>
          <w:rFonts w:ascii="仿宋_GB2312" w:eastAsia="仿宋_GB2312" w:cs="仿宋_GB2312" w:hint="eastAsia"/>
          <w:sz w:val="32"/>
          <w:szCs w:val="32"/>
        </w:rPr>
        <w:t>名或二等奖首席完成者。</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8</w:t>
      </w:r>
      <w:r w:rsidRPr="00233A6A">
        <w:rPr>
          <w:rFonts w:ascii="仿宋_GB2312" w:eastAsia="仿宋_GB2312" w:cs="仿宋_GB2312" w:hint="eastAsia"/>
          <w:sz w:val="32"/>
          <w:szCs w:val="32"/>
        </w:rPr>
        <w:t>、在其他专业领域作出突出贡献，取得显著业绩，在省内外同行中享有较高声誉者。</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hint="eastAsia"/>
          <w:sz w:val="32"/>
          <w:szCs w:val="32"/>
        </w:rPr>
        <w:t>评选对象荣获的各类奖项、荣誉或取得的成果，一般为近</w:t>
      </w:r>
      <w:r w:rsidRPr="00233A6A">
        <w:rPr>
          <w:rFonts w:ascii="仿宋_GB2312" w:eastAsia="仿宋_GB2312" w:cs="仿宋_GB2312"/>
          <w:sz w:val="32"/>
          <w:szCs w:val="32"/>
        </w:rPr>
        <w:t>5</w:t>
      </w:r>
      <w:r w:rsidRPr="00233A6A">
        <w:rPr>
          <w:rFonts w:ascii="仿宋_GB2312" w:eastAsia="仿宋_GB2312" w:cs="仿宋_GB2312" w:hint="eastAsia"/>
          <w:sz w:val="32"/>
          <w:szCs w:val="32"/>
        </w:rPr>
        <w:t>年内在宁波工作期间所取得。</w:t>
      </w:r>
    </w:p>
    <w:p w:rsidR="003E484C" w:rsidRPr="0000073D" w:rsidRDefault="003E484C" w:rsidP="00920D06">
      <w:pPr>
        <w:snapToGrid w:val="0"/>
        <w:spacing w:line="560" w:lineRule="exact"/>
        <w:ind w:firstLineChars="200" w:firstLine="31680"/>
        <w:rPr>
          <w:rFonts w:ascii="楷体_GB2312" w:eastAsia="楷体_GB2312" w:hAnsi="宋体" w:cs="Times New Roman"/>
          <w:sz w:val="32"/>
          <w:szCs w:val="32"/>
        </w:rPr>
      </w:pPr>
      <w:r w:rsidRPr="0000073D">
        <w:rPr>
          <w:rFonts w:ascii="楷体_GB2312" w:eastAsia="楷体_GB2312" w:hAnsi="宋体" w:cs="楷体_GB2312" w:hint="eastAsia"/>
          <w:sz w:val="32"/>
          <w:szCs w:val="32"/>
        </w:rPr>
        <w:t>（二）</w:t>
      </w:r>
      <w:r w:rsidRPr="0000073D">
        <w:rPr>
          <w:rFonts w:ascii="楷体_GB2312" w:eastAsia="楷体_GB2312" w:cs="楷体_GB2312" w:hint="eastAsia"/>
          <w:sz w:val="32"/>
          <w:szCs w:val="32"/>
        </w:rPr>
        <w:t>宁波市优秀留学人才</w:t>
      </w:r>
    </w:p>
    <w:p w:rsidR="003E484C" w:rsidRPr="00233A6A" w:rsidRDefault="003E484C" w:rsidP="00920D06">
      <w:pPr>
        <w:spacing w:line="560" w:lineRule="exact"/>
        <w:ind w:firstLineChars="200" w:firstLine="31680"/>
        <w:rPr>
          <w:rFonts w:ascii="仿宋_GB2312" w:eastAsia="仿宋_GB2312" w:cs="仿宋_GB2312"/>
          <w:sz w:val="32"/>
          <w:szCs w:val="32"/>
        </w:rPr>
      </w:pPr>
      <w:r w:rsidRPr="00233A6A">
        <w:rPr>
          <w:rFonts w:ascii="仿宋_GB2312" w:eastAsia="仿宋_GB2312" w:cs="仿宋_GB2312" w:hint="eastAsia"/>
          <w:sz w:val="32"/>
          <w:szCs w:val="32"/>
        </w:rPr>
        <w:t>评选对象为热爱社会主义祖国，具有良好的政治素质和职业道德，年龄一般不超过</w:t>
      </w:r>
      <w:r w:rsidRPr="00233A6A">
        <w:rPr>
          <w:rFonts w:ascii="仿宋_GB2312" w:eastAsia="仿宋_GB2312" w:cs="仿宋_GB2312"/>
          <w:sz w:val="32"/>
          <w:szCs w:val="32"/>
        </w:rPr>
        <w:t>60</w:t>
      </w:r>
      <w:r w:rsidRPr="00233A6A">
        <w:rPr>
          <w:rFonts w:ascii="仿宋_GB2312" w:eastAsia="仿宋_GB2312" w:cs="仿宋_GB2312" w:hint="eastAsia"/>
          <w:sz w:val="32"/>
          <w:szCs w:val="32"/>
        </w:rPr>
        <w:t>周岁（特别优秀者可适当放宽），在国外学习或进修</w:t>
      </w:r>
      <w:r w:rsidRPr="00233A6A">
        <w:rPr>
          <w:rFonts w:ascii="仿宋_GB2312" w:eastAsia="仿宋_GB2312" w:cs="仿宋_GB2312"/>
          <w:sz w:val="32"/>
          <w:szCs w:val="32"/>
        </w:rPr>
        <w:t>1</w:t>
      </w:r>
      <w:r w:rsidRPr="00233A6A">
        <w:rPr>
          <w:rFonts w:ascii="仿宋_GB2312" w:eastAsia="仿宋_GB2312" w:cs="仿宋_GB2312" w:hint="eastAsia"/>
          <w:sz w:val="32"/>
          <w:szCs w:val="32"/>
        </w:rPr>
        <w:t>年以上，来甬工作创业、为甬服务</w:t>
      </w:r>
      <w:r w:rsidRPr="00233A6A">
        <w:rPr>
          <w:rFonts w:ascii="仿宋_GB2312" w:eastAsia="仿宋_GB2312" w:cs="仿宋_GB2312"/>
          <w:sz w:val="32"/>
          <w:szCs w:val="32"/>
        </w:rPr>
        <w:t>2</w:t>
      </w:r>
      <w:r w:rsidRPr="00233A6A">
        <w:rPr>
          <w:rFonts w:ascii="仿宋_GB2312" w:eastAsia="仿宋_GB2312" w:cs="仿宋_GB2312" w:hint="eastAsia"/>
          <w:sz w:val="32"/>
          <w:szCs w:val="32"/>
        </w:rPr>
        <w:t>年以上的留学人员，并符合下列条件之一者：</w:t>
      </w:r>
      <w:r w:rsidRPr="00233A6A">
        <w:rPr>
          <w:rFonts w:ascii="仿宋_GB2312" w:eastAsia="仿宋_GB2312" w:cs="仿宋_GB2312"/>
          <w:sz w:val="32"/>
          <w:szCs w:val="32"/>
        </w:rPr>
        <w:t xml:space="preserve"> </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1</w:t>
      </w:r>
      <w:r w:rsidRPr="00233A6A">
        <w:rPr>
          <w:rFonts w:ascii="仿宋_GB2312" w:eastAsia="仿宋_GB2312" w:cs="仿宋_GB2312" w:hint="eastAsia"/>
          <w:sz w:val="32"/>
          <w:szCs w:val="32"/>
        </w:rPr>
        <w:t>、独资创办企业或合办企业，在产品开发、市场营销、引进人才和资金等方面走在全市留学人员企业前列，企业管理科学，效益显著者。</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2</w:t>
      </w:r>
      <w:r w:rsidRPr="00233A6A">
        <w:rPr>
          <w:rFonts w:ascii="仿宋_GB2312" w:eastAsia="仿宋_GB2312" w:cs="仿宋_GB2312" w:hint="eastAsia"/>
          <w:sz w:val="32"/>
          <w:szCs w:val="32"/>
        </w:rPr>
        <w:t>、具有行业领先的自主知识产权或核心技术，并推进和实现产业化，在提升企业自主创新能力和效益上贡献突出者。</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3</w:t>
      </w:r>
      <w:r w:rsidRPr="00233A6A">
        <w:rPr>
          <w:rFonts w:ascii="仿宋_GB2312" w:eastAsia="仿宋_GB2312" w:cs="仿宋_GB2312" w:hint="eastAsia"/>
          <w:sz w:val="32"/>
          <w:szCs w:val="32"/>
        </w:rPr>
        <w:t>、在科研、教育、农业、文化、卫生、金融等各行业领域做出突出贡献，业内普遍公认，取得显著的社会效益和经济效益者。</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hint="eastAsia"/>
          <w:sz w:val="32"/>
          <w:szCs w:val="32"/>
        </w:rPr>
        <w:t>已获得市级以上同类表彰奖励的留学人才不再列入评选范围。</w:t>
      </w:r>
    </w:p>
    <w:p w:rsidR="003E484C" w:rsidRPr="00EA7BF7" w:rsidRDefault="003E484C" w:rsidP="00920D06">
      <w:pPr>
        <w:snapToGrid w:val="0"/>
        <w:spacing w:line="560" w:lineRule="exact"/>
        <w:ind w:firstLineChars="200" w:firstLine="31680"/>
        <w:rPr>
          <w:rFonts w:ascii="楷体_GB2312" w:eastAsia="楷体_GB2312" w:hAnsi="宋体" w:cs="Times New Roman"/>
          <w:sz w:val="32"/>
          <w:szCs w:val="32"/>
        </w:rPr>
      </w:pPr>
      <w:r w:rsidRPr="00EA7BF7">
        <w:rPr>
          <w:rFonts w:ascii="楷体_GB2312" w:eastAsia="楷体_GB2312" w:hAnsi="宋体" w:cs="楷体_GB2312" w:hint="eastAsia"/>
          <w:sz w:val="32"/>
          <w:szCs w:val="32"/>
        </w:rPr>
        <w:t>（三）</w:t>
      </w:r>
      <w:r w:rsidRPr="00EA7BF7">
        <w:rPr>
          <w:rFonts w:ascii="楷体_GB2312" w:eastAsia="楷体_GB2312" w:cs="楷体_GB2312" w:hint="eastAsia"/>
          <w:sz w:val="32"/>
          <w:szCs w:val="32"/>
        </w:rPr>
        <w:t>宁波市服务人才先进单位和先进个人</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hint="eastAsia"/>
          <w:sz w:val="32"/>
          <w:szCs w:val="32"/>
        </w:rPr>
        <w:t>宁波市服务人才先进单位（以下简称“先进单位”）的评选对象为在人才工作中取得显著成绩的全市各类企事业单位以及其它具有法人资格的单位。宁波市服务人才先进个人（以下简称“先进个人”）的评选对象为企事业单位负责人或人力资源管理部门负责人，要求从事人才、人力资源管理相关工作</w:t>
      </w:r>
      <w:r w:rsidRPr="00233A6A">
        <w:rPr>
          <w:rFonts w:ascii="仿宋_GB2312" w:eastAsia="仿宋_GB2312" w:cs="仿宋_GB2312"/>
          <w:sz w:val="32"/>
          <w:szCs w:val="32"/>
        </w:rPr>
        <w:t>3</w:t>
      </w:r>
      <w:r w:rsidRPr="00233A6A">
        <w:rPr>
          <w:rFonts w:ascii="仿宋_GB2312" w:eastAsia="仿宋_GB2312" w:cs="仿宋_GB2312" w:hint="eastAsia"/>
          <w:sz w:val="32"/>
          <w:szCs w:val="32"/>
        </w:rPr>
        <w:t>年以上。曾获得过以上奖项的单位和个人，获奖以来在人才工作中又取得特别突出成效的，可再次参评。在高端紧缺人才引荐工作中取得突出成效的人力资源服务机构和机构负责人也可参评。全市各级机关、参照公务员法管理的机关（单位）及人社系统相关人才工作单位和个人不参评。</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hint="eastAsia"/>
          <w:sz w:val="32"/>
          <w:szCs w:val="32"/>
        </w:rPr>
        <w:t>参评先进单位的各类人力资源服务机构须在人才引进推荐工作中业绩显著，所服务的人才和企事业单位满意度高，各项指标在同行中处于领先水平。其他参评单位须符合以下条件：</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1</w:t>
      </w:r>
      <w:r w:rsidRPr="00233A6A">
        <w:rPr>
          <w:rFonts w:ascii="仿宋_GB2312" w:eastAsia="仿宋_GB2312" w:cs="仿宋_GB2312" w:hint="eastAsia"/>
          <w:sz w:val="32"/>
          <w:szCs w:val="32"/>
        </w:rPr>
        <w:t>、领导重视。单位主要领导及领导班子高度重视人才工作，把人才工作纳入单位事业发展规划，创新人才工作机制，创优人才发展环境，积极搭建人才干事创业平台，人才工作组织领导有力，人才投入力度大。</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2</w:t>
      </w:r>
      <w:r w:rsidRPr="00233A6A">
        <w:rPr>
          <w:rFonts w:ascii="仿宋_GB2312" w:eastAsia="仿宋_GB2312" w:cs="仿宋_GB2312" w:hint="eastAsia"/>
          <w:sz w:val="32"/>
          <w:szCs w:val="32"/>
        </w:rPr>
        <w:t>、管理规范。有专门的人力资源管理部门，人才引进、培养、评价、使用、激励等制度体系完善。重视引才、育才和创新创业载体建设，在创新投入、人才培养、发展平台、服务保障等方面提供持续的支持和保障，在同行业中处于领先水平。</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3</w:t>
      </w:r>
      <w:r w:rsidRPr="00233A6A">
        <w:rPr>
          <w:rFonts w:ascii="仿宋_GB2312" w:eastAsia="仿宋_GB2312" w:cs="仿宋_GB2312" w:hint="eastAsia"/>
          <w:sz w:val="32"/>
          <w:szCs w:val="32"/>
        </w:rPr>
        <w:t>、成效显著。集聚培养一支整体素质高、创新能力强的技术、技能和管理人才队伍，人才创新力和竞争力明显提升，人才作用充分发挥，人才科技贡献率高，并取得良好的经济效益和社会效益。</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hint="eastAsia"/>
          <w:sz w:val="32"/>
          <w:szCs w:val="32"/>
        </w:rPr>
        <w:t>参评先进个人须符合以下条件：</w:t>
      </w:r>
    </w:p>
    <w:p w:rsidR="003E484C" w:rsidRPr="00233A6A" w:rsidRDefault="003E484C" w:rsidP="00920D06">
      <w:pPr>
        <w:spacing w:line="560" w:lineRule="exact"/>
        <w:ind w:firstLineChars="200" w:firstLine="31680"/>
        <w:rPr>
          <w:rFonts w:ascii="仿宋_GB2312" w:eastAsia="仿宋_GB2312" w:cs="仿宋_GB2312"/>
          <w:sz w:val="32"/>
          <w:szCs w:val="32"/>
        </w:rPr>
      </w:pPr>
      <w:r w:rsidRPr="00233A6A">
        <w:rPr>
          <w:rFonts w:ascii="仿宋_GB2312" w:eastAsia="仿宋_GB2312" w:cs="仿宋_GB2312"/>
          <w:sz w:val="32"/>
          <w:szCs w:val="32"/>
        </w:rPr>
        <w:t>1</w:t>
      </w:r>
      <w:r w:rsidRPr="00233A6A">
        <w:rPr>
          <w:rFonts w:ascii="仿宋_GB2312" w:eastAsia="仿宋_GB2312" w:cs="仿宋_GB2312" w:hint="eastAsia"/>
          <w:sz w:val="32"/>
          <w:szCs w:val="32"/>
        </w:rPr>
        <w:t>、业务能力过硬。认真贯彻执行人才工作的各项方针政策，具有较高的人才工作水平和业务能力。</w:t>
      </w:r>
      <w:r w:rsidRPr="00233A6A">
        <w:rPr>
          <w:rFonts w:ascii="仿宋_GB2312" w:eastAsia="仿宋_GB2312" w:cs="仿宋_GB2312"/>
          <w:sz w:val="32"/>
          <w:szCs w:val="32"/>
        </w:rPr>
        <w:t xml:space="preserve"> </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2</w:t>
      </w:r>
      <w:r w:rsidRPr="00233A6A">
        <w:rPr>
          <w:rFonts w:ascii="仿宋_GB2312" w:eastAsia="仿宋_GB2312" w:cs="仿宋_GB2312" w:hint="eastAsia"/>
          <w:sz w:val="32"/>
          <w:szCs w:val="32"/>
        </w:rPr>
        <w:t>、创新精神和服务意识强。人才工作中积极创新，不断优化人才创新创业和工作生活环境；尊重关爱人才，积极为人才排忧解难，人才服务水平高，人才满意度高。</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3</w:t>
      </w:r>
      <w:r w:rsidRPr="00233A6A">
        <w:rPr>
          <w:rFonts w:ascii="仿宋_GB2312" w:eastAsia="仿宋_GB2312" w:cs="仿宋_GB2312" w:hint="eastAsia"/>
          <w:sz w:val="32"/>
          <w:szCs w:val="32"/>
        </w:rPr>
        <w:t>、服务人才业绩显著。在人才体制机制创新、创新创业载体建设、组织文化建设、人才合法权益保护、人才作用发挥、高端紧缺人才引进等方面业绩突出，在同行中有较大影响。</w:t>
      </w:r>
    </w:p>
    <w:p w:rsidR="003E484C" w:rsidRDefault="003E484C" w:rsidP="00B521B0">
      <w:pPr>
        <w:spacing w:line="580" w:lineRule="exact"/>
        <w:ind w:firstLine="600"/>
        <w:rPr>
          <w:rFonts w:ascii="黑体" w:eastAsia="黑体" w:hAnsi="宋体" w:cs="Times New Roman"/>
          <w:sz w:val="32"/>
          <w:szCs w:val="32"/>
        </w:rPr>
      </w:pPr>
      <w:r w:rsidRPr="00EA475F">
        <w:rPr>
          <w:rFonts w:ascii="黑体" w:eastAsia="黑体" w:hAnsi="宋体" w:cs="黑体" w:hint="eastAsia"/>
          <w:sz w:val="32"/>
          <w:szCs w:val="32"/>
        </w:rPr>
        <w:t>三、材料报送</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hint="eastAsia"/>
          <w:sz w:val="32"/>
          <w:szCs w:val="32"/>
        </w:rPr>
        <w:t>（一）宁波市有突出贡献专家</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1</w:t>
      </w:r>
      <w:r w:rsidRPr="00233A6A">
        <w:rPr>
          <w:rFonts w:ascii="仿宋_GB2312" w:eastAsia="仿宋_GB2312" w:cs="仿宋_GB2312" w:hint="eastAsia"/>
          <w:sz w:val="32"/>
          <w:szCs w:val="32"/>
        </w:rPr>
        <w:t>、《宁波市有突出贡献专家推荐申报表》</w:t>
      </w:r>
      <w:r w:rsidRPr="00233A6A">
        <w:rPr>
          <w:rFonts w:ascii="仿宋_GB2312" w:eastAsia="仿宋_GB2312" w:cs="仿宋_GB2312"/>
          <w:sz w:val="32"/>
          <w:szCs w:val="32"/>
        </w:rPr>
        <w:t>1</w:t>
      </w:r>
      <w:r w:rsidRPr="00233A6A">
        <w:rPr>
          <w:rFonts w:ascii="仿宋_GB2312" w:eastAsia="仿宋_GB2312" w:cs="仿宋_GB2312" w:hint="eastAsia"/>
          <w:sz w:val="32"/>
          <w:szCs w:val="32"/>
        </w:rPr>
        <w:t>份（附件</w:t>
      </w:r>
      <w:r w:rsidRPr="00233A6A">
        <w:rPr>
          <w:rFonts w:ascii="仿宋_GB2312" w:eastAsia="仿宋_GB2312" w:cs="仿宋_GB2312"/>
          <w:sz w:val="32"/>
          <w:szCs w:val="32"/>
        </w:rPr>
        <w:t>1</w:t>
      </w:r>
      <w:r w:rsidRPr="00233A6A">
        <w:rPr>
          <w:rFonts w:ascii="仿宋_GB2312" w:eastAsia="仿宋_GB2312" w:cs="仿宋_GB2312" w:hint="eastAsia"/>
          <w:sz w:val="32"/>
          <w:szCs w:val="32"/>
        </w:rPr>
        <w:t>，含电子版）；</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2</w:t>
      </w:r>
      <w:r w:rsidRPr="00233A6A">
        <w:rPr>
          <w:rFonts w:ascii="仿宋_GB2312" w:eastAsia="仿宋_GB2312" w:cs="仿宋_GB2312" w:hint="eastAsia"/>
          <w:sz w:val="32"/>
          <w:szCs w:val="32"/>
        </w:rPr>
        <w:t>、《宁波市有突出贡献专家推荐情况一览表》</w:t>
      </w:r>
      <w:r w:rsidRPr="00233A6A">
        <w:rPr>
          <w:rFonts w:ascii="仿宋_GB2312" w:eastAsia="仿宋_GB2312" w:cs="仿宋_GB2312"/>
          <w:sz w:val="32"/>
          <w:szCs w:val="32"/>
        </w:rPr>
        <w:t>1</w:t>
      </w:r>
      <w:r w:rsidRPr="00233A6A">
        <w:rPr>
          <w:rFonts w:ascii="仿宋_GB2312" w:eastAsia="仿宋_GB2312" w:cs="仿宋_GB2312" w:hint="eastAsia"/>
          <w:sz w:val="32"/>
          <w:szCs w:val="32"/>
        </w:rPr>
        <w:t>份（附件</w:t>
      </w:r>
      <w:r w:rsidRPr="00233A6A">
        <w:rPr>
          <w:rFonts w:ascii="仿宋_GB2312" w:eastAsia="仿宋_GB2312" w:cs="仿宋_GB2312"/>
          <w:sz w:val="32"/>
          <w:szCs w:val="32"/>
        </w:rPr>
        <w:t>5</w:t>
      </w:r>
      <w:r w:rsidRPr="00233A6A">
        <w:rPr>
          <w:rFonts w:ascii="仿宋_GB2312" w:eastAsia="仿宋_GB2312" w:cs="仿宋_GB2312" w:hint="eastAsia"/>
          <w:sz w:val="32"/>
          <w:szCs w:val="32"/>
        </w:rPr>
        <w:t>，含电子版）；</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3</w:t>
      </w:r>
      <w:r w:rsidRPr="00233A6A">
        <w:rPr>
          <w:rFonts w:ascii="仿宋_GB2312" w:eastAsia="仿宋_GB2312" w:cs="仿宋_GB2312" w:hint="eastAsia"/>
          <w:sz w:val="32"/>
          <w:szCs w:val="32"/>
        </w:rPr>
        <w:t>、推荐人选的获奖证书、代表性论文著作和推进经济转型升级、社会科学发展和企业技术进步等申报佐证材料复印件</w:t>
      </w:r>
      <w:r w:rsidRPr="00233A6A">
        <w:rPr>
          <w:rFonts w:ascii="仿宋_GB2312" w:eastAsia="仿宋_GB2312" w:cs="仿宋_GB2312"/>
          <w:sz w:val="32"/>
          <w:szCs w:val="32"/>
        </w:rPr>
        <w:t>1</w:t>
      </w:r>
      <w:r w:rsidRPr="00233A6A">
        <w:rPr>
          <w:rFonts w:ascii="仿宋_GB2312" w:eastAsia="仿宋_GB2312" w:cs="仿宋_GB2312" w:hint="eastAsia"/>
          <w:sz w:val="32"/>
          <w:szCs w:val="32"/>
        </w:rPr>
        <w:t>份（与原件核对后由经手人在复印件上签名盖章）；</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4</w:t>
      </w:r>
      <w:r w:rsidRPr="00233A6A">
        <w:rPr>
          <w:rFonts w:ascii="仿宋_GB2312" w:eastAsia="仿宋_GB2312" w:cs="仿宋_GB2312" w:hint="eastAsia"/>
          <w:sz w:val="32"/>
          <w:szCs w:val="32"/>
        </w:rPr>
        <w:t>、申报人选</w:t>
      </w:r>
      <w:r w:rsidRPr="00233A6A">
        <w:rPr>
          <w:rFonts w:ascii="仿宋_GB2312" w:eastAsia="仿宋_GB2312" w:cs="仿宋_GB2312"/>
          <w:sz w:val="32"/>
          <w:szCs w:val="32"/>
        </w:rPr>
        <w:t>2</w:t>
      </w:r>
      <w:r w:rsidRPr="00233A6A">
        <w:rPr>
          <w:rFonts w:ascii="仿宋_GB2312" w:eastAsia="仿宋_GB2312" w:cs="仿宋_GB2312" w:hint="eastAsia"/>
          <w:sz w:val="32"/>
          <w:szCs w:val="32"/>
        </w:rPr>
        <w:t>寸免冠证件照</w:t>
      </w:r>
      <w:r w:rsidRPr="00233A6A">
        <w:rPr>
          <w:rFonts w:ascii="仿宋_GB2312" w:eastAsia="仿宋_GB2312" w:cs="仿宋_GB2312"/>
          <w:sz w:val="32"/>
          <w:szCs w:val="32"/>
        </w:rPr>
        <w:t>2</w:t>
      </w:r>
      <w:r w:rsidRPr="00233A6A">
        <w:rPr>
          <w:rFonts w:ascii="仿宋_GB2312" w:eastAsia="仿宋_GB2312" w:cs="仿宋_GB2312" w:hint="eastAsia"/>
          <w:sz w:val="32"/>
          <w:szCs w:val="32"/>
        </w:rPr>
        <w:t>张，并附电子版。</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hint="eastAsia"/>
          <w:sz w:val="32"/>
          <w:szCs w:val="32"/>
        </w:rPr>
        <w:t>（二）宁波市优秀留学人才</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1</w:t>
      </w:r>
      <w:r w:rsidRPr="00233A6A">
        <w:rPr>
          <w:rFonts w:ascii="仿宋_GB2312" w:eastAsia="仿宋_GB2312" w:cs="仿宋_GB2312" w:hint="eastAsia"/>
          <w:sz w:val="32"/>
          <w:szCs w:val="32"/>
        </w:rPr>
        <w:t>、《宁波市优秀留学人才推荐申报表》</w:t>
      </w:r>
      <w:r w:rsidRPr="00233A6A">
        <w:rPr>
          <w:rFonts w:ascii="仿宋_GB2312" w:eastAsia="仿宋_GB2312" w:cs="仿宋_GB2312"/>
          <w:sz w:val="32"/>
          <w:szCs w:val="32"/>
        </w:rPr>
        <w:t>1</w:t>
      </w:r>
      <w:r w:rsidRPr="00233A6A">
        <w:rPr>
          <w:rFonts w:ascii="仿宋_GB2312" w:eastAsia="仿宋_GB2312" w:cs="仿宋_GB2312" w:hint="eastAsia"/>
          <w:sz w:val="32"/>
          <w:szCs w:val="32"/>
        </w:rPr>
        <w:t>份（附件</w:t>
      </w:r>
      <w:r w:rsidRPr="00233A6A">
        <w:rPr>
          <w:rFonts w:ascii="仿宋_GB2312" w:eastAsia="仿宋_GB2312" w:cs="仿宋_GB2312"/>
          <w:sz w:val="32"/>
          <w:szCs w:val="32"/>
        </w:rPr>
        <w:t>2</w:t>
      </w:r>
      <w:r w:rsidRPr="00233A6A">
        <w:rPr>
          <w:rFonts w:ascii="仿宋_GB2312" w:eastAsia="仿宋_GB2312" w:cs="仿宋_GB2312" w:hint="eastAsia"/>
          <w:sz w:val="32"/>
          <w:szCs w:val="32"/>
        </w:rPr>
        <w:t>，含电子版）；</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2</w:t>
      </w:r>
      <w:r w:rsidRPr="00233A6A">
        <w:rPr>
          <w:rFonts w:ascii="仿宋_GB2312" w:eastAsia="仿宋_GB2312" w:cs="仿宋_GB2312" w:hint="eastAsia"/>
          <w:sz w:val="32"/>
          <w:szCs w:val="32"/>
        </w:rPr>
        <w:t>、《宁波市优秀留学人才推荐情况一览表》</w:t>
      </w:r>
      <w:r w:rsidRPr="00233A6A">
        <w:rPr>
          <w:rFonts w:ascii="仿宋_GB2312" w:eastAsia="仿宋_GB2312" w:cs="仿宋_GB2312"/>
          <w:sz w:val="32"/>
          <w:szCs w:val="32"/>
        </w:rPr>
        <w:t>1</w:t>
      </w:r>
      <w:r w:rsidRPr="00233A6A">
        <w:rPr>
          <w:rFonts w:ascii="仿宋_GB2312" w:eastAsia="仿宋_GB2312" w:cs="仿宋_GB2312" w:hint="eastAsia"/>
          <w:sz w:val="32"/>
          <w:szCs w:val="32"/>
        </w:rPr>
        <w:t>份（附件</w:t>
      </w:r>
      <w:r w:rsidRPr="00233A6A">
        <w:rPr>
          <w:rFonts w:ascii="仿宋_GB2312" w:eastAsia="仿宋_GB2312" w:cs="仿宋_GB2312"/>
          <w:sz w:val="32"/>
          <w:szCs w:val="32"/>
        </w:rPr>
        <w:t>6</w:t>
      </w:r>
      <w:r w:rsidRPr="00233A6A">
        <w:rPr>
          <w:rFonts w:ascii="仿宋_GB2312" w:eastAsia="仿宋_GB2312" w:cs="仿宋_GB2312" w:hint="eastAsia"/>
          <w:sz w:val="32"/>
          <w:szCs w:val="32"/>
        </w:rPr>
        <w:t>，含电子版）；</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3</w:t>
      </w:r>
      <w:r w:rsidRPr="00233A6A">
        <w:rPr>
          <w:rFonts w:ascii="仿宋_GB2312" w:eastAsia="仿宋_GB2312" w:cs="仿宋_GB2312" w:hint="eastAsia"/>
          <w:sz w:val="32"/>
          <w:szCs w:val="32"/>
        </w:rPr>
        <w:t>、获奖（专利）证书、代表性论文著作、留学人员身份证明、所办企业的工商营业执照等申报佐证材料复印件</w:t>
      </w:r>
      <w:r w:rsidRPr="00233A6A">
        <w:rPr>
          <w:rFonts w:ascii="仿宋_GB2312" w:eastAsia="仿宋_GB2312" w:cs="仿宋_GB2312"/>
          <w:sz w:val="32"/>
          <w:szCs w:val="32"/>
        </w:rPr>
        <w:t>1</w:t>
      </w:r>
      <w:r w:rsidRPr="00233A6A">
        <w:rPr>
          <w:rFonts w:ascii="仿宋_GB2312" w:eastAsia="仿宋_GB2312" w:cs="仿宋_GB2312" w:hint="eastAsia"/>
          <w:sz w:val="32"/>
          <w:szCs w:val="32"/>
        </w:rPr>
        <w:t>份（与原件核对后由经手人在复印件上签名盖章）；</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4</w:t>
      </w:r>
      <w:r w:rsidRPr="00233A6A">
        <w:rPr>
          <w:rFonts w:ascii="仿宋_GB2312" w:eastAsia="仿宋_GB2312" w:cs="仿宋_GB2312" w:hint="eastAsia"/>
          <w:sz w:val="32"/>
          <w:szCs w:val="32"/>
        </w:rPr>
        <w:t>、申报人选</w:t>
      </w:r>
      <w:r w:rsidRPr="00233A6A">
        <w:rPr>
          <w:rFonts w:ascii="仿宋_GB2312" w:eastAsia="仿宋_GB2312" w:cs="仿宋_GB2312"/>
          <w:sz w:val="32"/>
          <w:szCs w:val="32"/>
        </w:rPr>
        <w:t>2</w:t>
      </w:r>
      <w:r w:rsidRPr="00233A6A">
        <w:rPr>
          <w:rFonts w:ascii="仿宋_GB2312" w:eastAsia="仿宋_GB2312" w:cs="仿宋_GB2312" w:hint="eastAsia"/>
          <w:sz w:val="32"/>
          <w:szCs w:val="32"/>
        </w:rPr>
        <w:t>寸免冠证件照</w:t>
      </w:r>
      <w:r w:rsidRPr="00233A6A">
        <w:rPr>
          <w:rFonts w:ascii="仿宋_GB2312" w:eastAsia="仿宋_GB2312" w:cs="仿宋_GB2312"/>
          <w:sz w:val="32"/>
          <w:szCs w:val="32"/>
        </w:rPr>
        <w:t>2</w:t>
      </w:r>
      <w:r w:rsidRPr="00233A6A">
        <w:rPr>
          <w:rFonts w:ascii="仿宋_GB2312" w:eastAsia="仿宋_GB2312" w:cs="仿宋_GB2312" w:hint="eastAsia"/>
          <w:sz w:val="32"/>
          <w:szCs w:val="32"/>
        </w:rPr>
        <w:t>张，并附电子版。</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hint="eastAsia"/>
          <w:sz w:val="32"/>
          <w:szCs w:val="32"/>
        </w:rPr>
        <w:t>（三）宁波市服务人才先进单位和先进个人</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1</w:t>
      </w:r>
      <w:r w:rsidRPr="00233A6A">
        <w:rPr>
          <w:rFonts w:ascii="仿宋_GB2312" w:eastAsia="仿宋_GB2312" w:cs="仿宋_GB2312" w:hint="eastAsia"/>
          <w:sz w:val="32"/>
          <w:szCs w:val="32"/>
        </w:rPr>
        <w:t>、《宁波市服务人才先进单位推荐申报表》或《宁波市服务人才先进个人推荐申报表》</w:t>
      </w:r>
      <w:r w:rsidRPr="00233A6A">
        <w:rPr>
          <w:rFonts w:ascii="仿宋_GB2312" w:eastAsia="仿宋_GB2312" w:cs="仿宋_GB2312"/>
          <w:sz w:val="32"/>
          <w:szCs w:val="32"/>
        </w:rPr>
        <w:t>1</w:t>
      </w:r>
      <w:r w:rsidRPr="00233A6A">
        <w:rPr>
          <w:rFonts w:ascii="仿宋_GB2312" w:eastAsia="仿宋_GB2312" w:cs="仿宋_GB2312" w:hint="eastAsia"/>
          <w:sz w:val="32"/>
          <w:szCs w:val="32"/>
        </w:rPr>
        <w:t>份（附件</w:t>
      </w:r>
      <w:r w:rsidRPr="00233A6A">
        <w:rPr>
          <w:rFonts w:ascii="仿宋_GB2312" w:eastAsia="仿宋_GB2312" w:cs="仿宋_GB2312"/>
          <w:sz w:val="32"/>
          <w:szCs w:val="32"/>
        </w:rPr>
        <w:t>3</w:t>
      </w:r>
      <w:r w:rsidRPr="00233A6A">
        <w:rPr>
          <w:rFonts w:ascii="仿宋_GB2312" w:eastAsia="仿宋_GB2312" w:cs="仿宋_GB2312" w:hint="eastAsia"/>
          <w:sz w:val="32"/>
          <w:szCs w:val="32"/>
        </w:rPr>
        <w:t>、</w:t>
      </w:r>
      <w:r w:rsidRPr="00233A6A">
        <w:rPr>
          <w:rFonts w:ascii="仿宋_GB2312" w:eastAsia="仿宋_GB2312" w:cs="仿宋_GB2312"/>
          <w:sz w:val="32"/>
          <w:szCs w:val="32"/>
        </w:rPr>
        <w:t>4</w:t>
      </w:r>
      <w:r w:rsidRPr="00233A6A">
        <w:rPr>
          <w:rFonts w:ascii="仿宋_GB2312" w:eastAsia="仿宋_GB2312" w:cs="仿宋_GB2312" w:hint="eastAsia"/>
          <w:sz w:val="32"/>
          <w:szCs w:val="32"/>
        </w:rPr>
        <w:t>，申报表后另附</w:t>
      </w:r>
      <w:r w:rsidRPr="00233A6A">
        <w:rPr>
          <w:rFonts w:ascii="仿宋_GB2312" w:eastAsia="仿宋_GB2312" w:cs="仿宋_GB2312"/>
          <w:sz w:val="32"/>
          <w:szCs w:val="32"/>
        </w:rPr>
        <w:t>2000</w:t>
      </w:r>
      <w:r w:rsidRPr="00233A6A">
        <w:rPr>
          <w:rFonts w:ascii="仿宋_GB2312" w:eastAsia="仿宋_GB2312" w:cs="仿宋_GB2312" w:hint="eastAsia"/>
          <w:sz w:val="32"/>
          <w:szCs w:val="32"/>
        </w:rPr>
        <w:t>字左右先进事迹介绍，含电子版）；</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2</w:t>
      </w:r>
      <w:r w:rsidRPr="00233A6A">
        <w:rPr>
          <w:rFonts w:ascii="仿宋_GB2312" w:eastAsia="仿宋_GB2312" w:cs="仿宋_GB2312" w:hint="eastAsia"/>
          <w:sz w:val="32"/>
          <w:szCs w:val="32"/>
        </w:rPr>
        <w:t>、各类获奖和荣誉证书以及单位各类人才制度、人才创业创新载体建设、人才贡献效益等相关佐证材料复印件</w:t>
      </w:r>
      <w:r w:rsidRPr="00233A6A">
        <w:rPr>
          <w:rFonts w:ascii="仿宋_GB2312" w:eastAsia="仿宋_GB2312" w:cs="仿宋_GB2312"/>
          <w:sz w:val="32"/>
          <w:szCs w:val="32"/>
        </w:rPr>
        <w:t>1</w:t>
      </w:r>
      <w:r w:rsidRPr="00233A6A">
        <w:rPr>
          <w:rFonts w:ascii="仿宋_GB2312" w:eastAsia="仿宋_GB2312" w:cs="仿宋_GB2312" w:hint="eastAsia"/>
          <w:sz w:val="32"/>
          <w:szCs w:val="32"/>
        </w:rPr>
        <w:t>份（与原件核对后由经手人在复印件上签名盖章）。</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hint="eastAsia"/>
          <w:sz w:val="32"/>
          <w:szCs w:val="32"/>
        </w:rPr>
        <w:t>相关附件可登录宁波市人力社保局网站“</w:t>
      </w:r>
      <w:r w:rsidRPr="00233A6A">
        <w:rPr>
          <w:rFonts w:ascii="仿宋_GB2312" w:eastAsia="仿宋_GB2312" w:cs="仿宋_GB2312"/>
          <w:sz w:val="32"/>
          <w:szCs w:val="32"/>
        </w:rPr>
        <w:t>www.nbhrss.gov.cn</w:t>
      </w:r>
      <w:r w:rsidRPr="00233A6A">
        <w:rPr>
          <w:rFonts w:ascii="仿宋_GB2312" w:eastAsia="仿宋_GB2312" w:cs="仿宋_GB2312" w:hint="eastAsia"/>
          <w:sz w:val="32"/>
          <w:szCs w:val="32"/>
        </w:rPr>
        <w:t>”的“人社主题服务”栏目下的“人才队伍建设</w:t>
      </w:r>
      <w:r w:rsidRPr="00233A6A">
        <w:rPr>
          <w:rFonts w:ascii="仿宋_GB2312" w:eastAsia="仿宋_GB2312"/>
          <w:sz w:val="32"/>
          <w:szCs w:val="32"/>
        </w:rPr>
        <w:t>—</w:t>
      </w:r>
      <w:r w:rsidRPr="00233A6A">
        <w:rPr>
          <w:rFonts w:ascii="仿宋_GB2312" w:eastAsia="仿宋_GB2312" w:cs="仿宋_GB2312" w:hint="eastAsia"/>
          <w:sz w:val="32"/>
          <w:szCs w:val="32"/>
        </w:rPr>
        <w:t>高层次人才队伍</w:t>
      </w:r>
      <w:r w:rsidRPr="00233A6A">
        <w:rPr>
          <w:rFonts w:ascii="仿宋_GB2312" w:eastAsia="仿宋_GB2312" w:cs="仿宋_GB2312"/>
          <w:sz w:val="32"/>
          <w:szCs w:val="32"/>
        </w:rPr>
        <w:t>--</w:t>
      </w:r>
      <w:r w:rsidRPr="00233A6A">
        <w:rPr>
          <w:rFonts w:ascii="仿宋_GB2312" w:eastAsia="仿宋_GB2312" w:cs="仿宋_GB2312" w:hint="eastAsia"/>
          <w:sz w:val="32"/>
          <w:szCs w:val="32"/>
        </w:rPr>
        <w:t>专家管理”专栏内下载。</w:t>
      </w:r>
    </w:p>
    <w:p w:rsidR="003E484C" w:rsidRPr="00EA475F" w:rsidRDefault="003E484C" w:rsidP="00B521B0">
      <w:pPr>
        <w:spacing w:line="580" w:lineRule="exact"/>
        <w:ind w:firstLine="600"/>
        <w:rPr>
          <w:rFonts w:ascii="黑体" w:eastAsia="黑体" w:hAnsi="宋体" w:cs="Times New Roman"/>
          <w:sz w:val="32"/>
          <w:szCs w:val="32"/>
        </w:rPr>
      </w:pPr>
      <w:r w:rsidRPr="00EA475F">
        <w:rPr>
          <w:rFonts w:ascii="黑体" w:eastAsia="黑体" w:hAnsi="宋体" w:cs="黑体" w:hint="eastAsia"/>
          <w:sz w:val="32"/>
          <w:szCs w:val="32"/>
        </w:rPr>
        <w:t>四、推荐要求</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1</w:t>
      </w:r>
      <w:r w:rsidRPr="00233A6A">
        <w:rPr>
          <w:rFonts w:ascii="仿宋_GB2312" w:eastAsia="仿宋_GB2312" w:cs="仿宋_GB2312" w:hint="eastAsia"/>
          <w:sz w:val="32"/>
          <w:szCs w:val="32"/>
        </w:rPr>
        <w:t>、各地、各部门要严格按照条件进行推荐选拔。申报对象自主申报，填写相应《申报表》，并附上相应佐证材料复印件（代表论文论著限</w:t>
      </w:r>
      <w:r w:rsidRPr="00233A6A">
        <w:rPr>
          <w:rFonts w:ascii="仿宋_GB2312" w:eastAsia="仿宋_GB2312" w:cs="仿宋_GB2312"/>
          <w:sz w:val="32"/>
          <w:szCs w:val="32"/>
        </w:rPr>
        <w:t>3</w:t>
      </w:r>
      <w:r w:rsidRPr="00233A6A">
        <w:rPr>
          <w:rFonts w:ascii="仿宋_GB2312" w:eastAsia="仿宋_GB2312" w:cs="仿宋_GB2312" w:hint="eastAsia"/>
          <w:sz w:val="32"/>
          <w:szCs w:val="32"/>
        </w:rPr>
        <w:t>篇以内，只需复印刊头、目录及论文首页）；基层单位审核后将相应《申报表》在单位网站或公告栏进行全信息（除涉密材料外）公示</w:t>
      </w:r>
      <w:r w:rsidRPr="00233A6A">
        <w:rPr>
          <w:rFonts w:ascii="仿宋_GB2312" w:eastAsia="仿宋_GB2312" w:cs="仿宋_GB2312"/>
          <w:sz w:val="32"/>
          <w:szCs w:val="32"/>
        </w:rPr>
        <w:t>5</w:t>
      </w:r>
      <w:r w:rsidRPr="00233A6A">
        <w:rPr>
          <w:rFonts w:ascii="仿宋_GB2312" w:eastAsia="仿宋_GB2312" w:cs="仿宋_GB2312" w:hint="eastAsia"/>
          <w:sz w:val="32"/>
          <w:szCs w:val="32"/>
        </w:rPr>
        <w:t>个工作日后报各地人力社保局或市级主管部门。</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2</w:t>
      </w:r>
      <w:r w:rsidRPr="00233A6A">
        <w:rPr>
          <w:rFonts w:ascii="仿宋_GB2312" w:eastAsia="仿宋_GB2312" w:cs="仿宋_GB2312" w:hint="eastAsia"/>
          <w:sz w:val="32"/>
          <w:szCs w:val="32"/>
        </w:rPr>
        <w:t>、各地人社部门、市直及部省属单位要认真审查申报材料，确保真实无误，并出具推荐意见。市属单位经主管部门审核汇总、征求同级纪委意见后推荐报送市人力社保局；县（市）区单位经当地人社部门审核汇总、征求同级纪委意见后推荐报送市人力社保局；部省属单位审核汇总、征求同级纪委意见后直接推荐报送市人力社保局。同时报送基层单位公示情况和同级纪委征求意见情况说明</w:t>
      </w:r>
      <w:r w:rsidRPr="00233A6A">
        <w:rPr>
          <w:rFonts w:ascii="仿宋_GB2312" w:eastAsia="仿宋_GB2312" w:cs="仿宋_GB2312"/>
          <w:sz w:val="32"/>
          <w:szCs w:val="32"/>
        </w:rPr>
        <w:t>1</w:t>
      </w:r>
      <w:r w:rsidRPr="00233A6A">
        <w:rPr>
          <w:rFonts w:ascii="仿宋_GB2312" w:eastAsia="仿宋_GB2312" w:cs="仿宋_GB2312" w:hint="eastAsia"/>
          <w:sz w:val="32"/>
          <w:szCs w:val="32"/>
        </w:rPr>
        <w:t>份（所在地人力社保局或市级主管部门、在甬部省属单位盖章）；</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sz w:val="32"/>
          <w:szCs w:val="32"/>
        </w:rPr>
        <w:t>3</w:t>
      </w:r>
      <w:r w:rsidRPr="00233A6A">
        <w:rPr>
          <w:rFonts w:ascii="仿宋_GB2312" w:eastAsia="仿宋_GB2312" w:cs="仿宋_GB2312" w:hint="eastAsia"/>
          <w:sz w:val="32"/>
          <w:szCs w:val="32"/>
        </w:rPr>
        <w:t>、请各地各部门于</w:t>
      </w:r>
      <w:r w:rsidRPr="00233A6A">
        <w:rPr>
          <w:rFonts w:ascii="仿宋_GB2312" w:eastAsia="仿宋_GB2312" w:cs="仿宋_GB2312"/>
          <w:sz w:val="32"/>
          <w:szCs w:val="32"/>
        </w:rPr>
        <w:t>2017</w:t>
      </w:r>
      <w:r w:rsidRPr="00233A6A">
        <w:rPr>
          <w:rFonts w:ascii="仿宋_GB2312" w:eastAsia="仿宋_GB2312" w:cs="仿宋_GB2312" w:hint="eastAsia"/>
          <w:sz w:val="32"/>
          <w:szCs w:val="32"/>
        </w:rPr>
        <w:t>年</w:t>
      </w:r>
      <w:r w:rsidRPr="00233A6A">
        <w:rPr>
          <w:rFonts w:ascii="仿宋_GB2312" w:eastAsia="仿宋_GB2312" w:cs="仿宋_GB2312"/>
          <w:sz w:val="32"/>
          <w:szCs w:val="32"/>
        </w:rPr>
        <w:t>9</w:t>
      </w:r>
      <w:r w:rsidRPr="00233A6A">
        <w:rPr>
          <w:rFonts w:ascii="仿宋_GB2312" w:eastAsia="仿宋_GB2312" w:cs="仿宋_GB2312" w:hint="eastAsia"/>
          <w:sz w:val="32"/>
          <w:szCs w:val="32"/>
        </w:rPr>
        <w:t>月</w:t>
      </w:r>
      <w:r w:rsidRPr="00233A6A">
        <w:rPr>
          <w:rFonts w:ascii="仿宋_GB2312" w:eastAsia="仿宋_GB2312" w:cs="仿宋_GB2312"/>
          <w:sz w:val="32"/>
          <w:szCs w:val="32"/>
        </w:rPr>
        <w:t>29</w:t>
      </w:r>
      <w:r w:rsidRPr="00233A6A">
        <w:rPr>
          <w:rFonts w:ascii="仿宋_GB2312" w:eastAsia="仿宋_GB2312" w:cs="仿宋_GB2312" w:hint="eastAsia"/>
          <w:sz w:val="32"/>
          <w:szCs w:val="32"/>
        </w:rPr>
        <w:t>日前将上述材料报送市人力社保局，逾期不再受理。报送材料涉及秘密的，原则上要求脱密处理，无法脱密的，请注明密级。</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hint="eastAsia"/>
          <w:sz w:val="32"/>
          <w:szCs w:val="32"/>
        </w:rPr>
        <w:t>业务咨询：宁波市人力社保局专业技术人员管理处</w:t>
      </w:r>
      <w:r w:rsidRPr="00233A6A">
        <w:rPr>
          <w:rFonts w:ascii="仿宋_GB2312" w:eastAsia="仿宋_GB2312" w:cs="仿宋_GB2312"/>
          <w:sz w:val="32"/>
          <w:szCs w:val="32"/>
        </w:rPr>
        <w:t xml:space="preserve"> </w:t>
      </w:r>
      <w:r w:rsidRPr="00233A6A">
        <w:rPr>
          <w:rFonts w:ascii="仿宋_GB2312" w:eastAsia="仿宋_GB2312" w:cs="仿宋_GB2312" w:hint="eastAsia"/>
          <w:sz w:val="32"/>
          <w:szCs w:val="32"/>
        </w:rPr>
        <w:t>郭涛、张少杰，联系电话：</w:t>
      </w:r>
      <w:r w:rsidRPr="00233A6A">
        <w:rPr>
          <w:rFonts w:ascii="仿宋_GB2312" w:eastAsia="仿宋_GB2312" w:cs="仿宋_GB2312"/>
          <w:sz w:val="32"/>
          <w:szCs w:val="32"/>
        </w:rPr>
        <w:t>83867170</w:t>
      </w:r>
      <w:r w:rsidRPr="00233A6A">
        <w:rPr>
          <w:rFonts w:ascii="仿宋_GB2312" w:eastAsia="仿宋_GB2312" w:cs="仿宋_GB2312" w:hint="eastAsia"/>
          <w:sz w:val="32"/>
          <w:szCs w:val="32"/>
        </w:rPr>
        <w:t>、</w:t>
      </w:r>
      <w:r w:rsidRPr="00233A6A">
        <w:rPr>
          <w:rFonts w:ascii="仿宋_GB2312" w:eastAsia="仿宋_GB2312" w:cs="仿宋_GB2312"/>
          <w:sz w:val="32"/>
          <w:szCs w:val="32"/>
        </w:rPr>
        <w:t>83867175</w:t>
      </w:r>
      <w:r w:rsidRPr="00233A6A">
        <w:rPr>
          <w:rFonts w:ascii="仿宋_GB2312" w:eastAsia="仿宋_GB2312" w:cs="仿宋_GB2312" w:hint="eastAsia"/>
          <w:sz w:val="32"/>
          <w:szCs w:val="32"/>
        </w:rPr>
        <w:t>；</w:t>
      </w:r>
    </w:p>
    <w:p w:rsidR="003E484C" w:rsidRPr="00233A6A" w:rsidRDefault="003E484C" w:rsidP="00920D06">
      <w:pPr>
        <w:spacing w:line="560" w:lineRule="exact"/>
        <w:ind w:firstLineChars="200" w:firstLine="31680"/>
        <w:rPr>
          <w:rFonts w:ascii="仿宋_GB2312" w:eastAsia="仿宋_GB2312" w:cs="Times New Roman"/>
          <w:sz w:val="32"/>
          <w:szCs w:val="32"/>
        </w:rPr>
      </w:pPr>
      <w:r w:rsidRPr="00233A6A">
        <w:rPr>
          <w:rFonts w:ascii="仿宋_GB2312" w:eastAsia="仿宋_GB2312" w:cs="仿宋_GB2312" w:hint="eastAsia"/>
          <w:sz w:val="32"/>
          <w:szCs w:val="32"/>
        </w:rPr>
        <w:t>材料受理：宁波市人才服务中心</w:t>
      </w:r>
      <w:r w:rsidRPr="00233A6A">
        <w:rPr>
          <w:rFonts w:ascii="仿宋_GB2312" w:eastAsia="仿宋_GB2312" w:cs="仿宋_GB2312"/>
          <w:sz w:val="32"/>
          <w:szCs w:val="32"/>
        </w:rPr>
        <w:t xml:space="preserve"> </w:t>
      </w:r>
      <w:r w:rsidRPr="00233A6A">
        <w:rPr>
          <w:rFonts w:ascii="仿宋_GB2312" w:eastAsia="仿宋_GB2312" w:cs="仿宋_GB2312" w:hint="eastAsia"/>
          <w:sz w:val="32"/>
          <w:szCs w:val="32"/>
        </w:rPr>
        <w:t>章萍，联系电话：</w:t>
      </w:r>
      <w:r w:rsidRPr="00233A6A">
        <w:rPr>
          <w:rFonts w:ascii="仿宋_GB2312" w:eastAsia="仿宋_GB2312" w:cs="仿宋_GB2312"/>
          <w:sz w:val="32"/>
          <w:szCs w:val="32"/>
        </w:rPr>
        <w:t>83867362</w:t>
      </w:r>
      <w:r w:rsidRPr="00233A6A">
        <w:rPr>
          <w:rFonts w:ascii="仿宋_GB2312" w:eastAsia="仿宋_GB2312" w:cs="仿宋_GB2312" w:hint="eastAsia"/>
          <w:sz w:val="32"/>
          <w:szCs w:val="32"/>
        </w:rPr>
        <w:t>，电子邮箱：</w:t>
      </w:r>
      <w:hyperlink r:id="rId7" w:history="1">
        <w:r w:rsidRPr="00233A6A">
          <w:rPr>
            <w:rFonts w:ascii="仿宋_GB2312" w:eastAsia="仿宋_GB2312" w:cs="仿宋_GB2312"/>
            <w:sz w:val="32"/>
            <w:szCs w:val="32"/>
          </w:rPr>
          <w:t>68223588@qq.com</w:t>
        </w:r>
        <w:r w:rsidRPr="00233A6A">
          <w:rPr>
            <w:rFonts w:ascii="仿宋_GB2312" w:eastAsia="仿宋_GB2312" w:cs="仿宋_GB2312" w:hint="eastAsia"/>
            <w:sz w:val="32"/>
            <w:szCs w:val="32"/>
          </w:rPr>
          <w:t>，受理地址：宁波市兴宁东路</w:t>
        </w:r>
        <w:r w:rsidRPr="00233A6A">
          <w:rPr>
            <w:rFonts w:ascii="仿宋_GB2312" w:eastAsia="仿宋_GB2312" w:cs="仿宋_GB2312"/>
            <w:sz w:val="32"/>
            <w:szCs w:val="32"/>
          </w:rPr>
          <w:t>228</w:t>
        </w:r>
        <w:r w:rsidRPr="00233A6A">
          <w:rPr>
            <w:rFonts w:ascii="仿宋_GB2312" w:eastAsia="仿宋_GB2312" w:cs="仿宋_GB2312" w:hint="eastAsia"/>
            <w:sz w:val="32"/>
            <w:szCs w:val="32"/>
          </w:rPr>
          <w:t>号人力资源大厦二楼服务大厅</w:t>
        </w:r>
        <w:r w:rsidRPr="00233A6A">
          <w:rPr>
            <w:rFonts w:ascii="仿宋_GB2312" w:eastAsia="仿宋_GB2312" w:cs="仿宋_GB2312"/>
            <w:sz w:val="32"/>
            <w:szCs w:val="32"/>
          </w:rPr>
          <w:t>7</w:t>
        </w:r>
        <w:r w:rsidRPr="00233A6A">
          <w:rPr>
            <w:rFonts w:ascii="仿宋_GB2312" w:eastAsia="仿宋_GB2312" w:cs="仿宋_GB2312" w:hint="eastAsia"/>
            <w:sz w:val="32"/>
            <w:szCs w:val="32"/>
          </w:rPr>
          <w:t>号窗口</w:t>
        </w:r>
      </w:hyperlink>
      <w:r w:rsidRPr="00233A6A">
        <w:rPr>
          <w:rFonts w:ascii="仿宋_GB2312" w:eastAsia="仿宋_GB2312" w:cs="仿宋_GB2312" w:hint="eastAsia"/>
          <w:sz w:val="32"/>
          <w:szCs w:val="32"/>
        </w:rPr>
        <w:t>。</w:t>
      </w:r>
    </w:p>
    <w:p w:rsidR="003E484C" w:rsidRPr="00AF60C5" w:rsidRDefault="003E484C" w:rsidP="00233A6A">
      <w:pPr>
        <w:spacing w:line="560" w:lineRule="exact"/>
        <w:ind w:left="840"/>
        <w:rPr>
          <w:rFonts w:ascii="仿宋_GB2312" w:eastAsia="仿宋_GB2312" w:hAnsi="宋体" w:cs="Times New Roman"/>
          <w:color w:val="000000"/>
          <w:kern w:val="0"/>
          <w:sz w:val="32"/>
          <w:szCs w:val="32"/>
        </w:rPr>
      </w:pPr>
      <w:r w:rsidRPr="00AF60C5">
        <w:rPr>
          <w:rFonts w:ascii="仿宋_GB2312" w:eastAsia="仿宋_GB2312" w:hAnsi="宋体" w:cs="仿宋_GB2312" w:hint="eastAsia"/>
          <w:sz w:val="32"/>
          <w:szCs w:val="32"/>
        </w:rPr>
        <w:t>附件：</w:t>
      </w:r>
      <w:r w:rsidRPr="00AF60C5">
        <w:rPr>
          <w:rFonts w:ascii="仿宋_GB2312" w:eastAsia="仿宋_GB2312" w:hAnsi="宋体" w:cs="仿宋_GB2312"/>
          <w:sz w:val="32"/>
          <w:szCs w:val="32"/>
        </w:rPr>
        <w:t>1</w:t>
      </w:r>
      <w:r w:rsidRPr="00AF60C5">
        <w:rPr>
          <w:rFonts w:ascii="仿宋_GB2312" w:eastAsia="仿宋_GB2312" w:hAnsi="宋体" w:cs="仿宋_GB2312" w:hint="eastAsia"/>
          <w:sz w:val="32"/>
          <w:szCs w:val="32"/>
        </w:rPr>
        <w:t>、</w:t>
      </w:r>
      <w:r w:rsidRPr="002017E4">
        <w:rPr>
          <w:rFonts w:ascii="仿宋_GB2312" w:eastAsia="仿宋_GB2312" w:cs="仿宋_GB2312" w:hint="eastAsia"/>
          <w:sz w:val="32"/>
          <w:szCs w:val="32"/>
        </w:rPr>
        <w:t>《宁波市有突出贡献专家推荐申报表》</w:t>
      </w:r>
    </w:p>
    <w:p w:rsidR="003E484C" w:rsidRPr="00AF60C5" w:rsidRDefault="003E484C" w:rsidP="00920D06">
      <w:pPr>
        <w:spacing w:line="560" w:lineRule="exact"/>
        <w:ind w:leftChars="800" w:left="31680" w:firstLineChars="50" w:firstLine="31680"/>
        <w:rPr>
          <w:rFonts w:ascii="仿宋_GB2312" w:eastAsia="仿宋_GB2312" w:hAnsi="宋体" w:cs="Times New Roman"/>
          <w:color w:val="000000"/>
          <w:kern w:val="0"/>
          <w:sz w:val="32"/>
          <w:szCs w:val="32"/>
        </w:rPr>
      </w:pPr>
      <w:r w:rsidRPr="00AF60C5">
        <w:rPr>
          <w:rFonts w:ascii="仿宋_GB2312" w:eastAsia="仿宋_GB2312" w:hAnsi="宋体" w:cs="仿宋_GB2312"/>
          <w:sz w:val="32"/>
          <w:szCs w:val="32"/>
        </w:rPr>
        <w:t>2</w:t>
      </w:r>
      <w:r w:rsidRPr="00AF60C5">
        <w:rPr>
          <w:rFonts w:ascii="仿宋_GB2312" w:eastAsia="仿宋_GB2312" w:hAnsi="宋体" w:cs="仿宋_GB2312" w:hint="eastAsia"/>
          <w:sz w:val="32"/>
          <w:szCs w:val="32"/>
        </w:rPr>
        <w:t>、</w:t>
      </w:r>
      <w:r w:rsidRPr="002017E4">
        <w:rPr>
          <w:rFonts w:ascii="仿宋_GB2312" w:eastAsia="仿宋_GB2312" w:cs="仿宋_GB2312" w:hint="eastAsia"/>
          <w:sz w:val="32"/>
          <w:szCs w:val="32"/>
        </w:rPr>
        <w:t>《宁波市优秀留学人才推荐申报表》</w:t>
      </w:r>
    </w:p>
    <w:p w:rsidR="003E484C" w:rsidRDefault="003E484C" w:rsidP="00920D06">
      <w:pPr>
        <w:spacing w:line="560" w:lineRule="exact"/>
        <w:ind w:leftChars="800" w:left="31680" w:firstLineChars="50" w:firstLine="31680"/>
        <w:rPr>
          <w:rFonts w:ascii="仿宋_GB2312" w:eastAsia="仿宋_GB2312" w:hAnsi="宋体" w:cs="Times New Roman"/>
          <w:sz w:val="32"/>
          <w:szCs w:val="32"/>
        </w:rPr>
      </w:pPr>
      <w:r w:rsidRPr="00AF60C5">
        <w:rPr>
          <w:rFonts w:ascii="仿宋_GB2312" w:eastAsia="仿宋_GB2312" w:hAnsi="宋体" w:cs="仿宋_GB2312"/>
          <w:sz w:val="32"/>
          <w:szCs w:val="32"/>
        </w:rPr>
        <w:t>3</w:t>
      </w:r>
      <w:r w:rsidRPr="00AF60C5">
        <w:rPr>
          <w:rFonts w:ascii="仿宋_GB2312" w:eastAsia="仿宋_GB2312" w:hAnsi="宋体" w:cs="仿宋_GB2312" w:hint="eastAsia"/>
          <w:sz w:val="32"/>
          <w:szCs w:val="32"/>
        </w:rPr>
        <w:t>、</w:t>
      </w:r>
      <w:r w:rsidRPr="00BD609F">
        <w:rPr>
          <w:rFonts w:ascii="仿宋_GB2312" w:eastAsia="仿宋_GB2312" w:hAnsi="宋体" w:cs="仿宋_GB2312" w:hint="eastAsia"/>
          <w:sz w:val="32"/>
          <w:szCs w:val="32"/>
        </w:rPr>
        <w:t>《宁波市服务人才先进单位推荐申报表》</w:t>
      </w:r>
    </w:p>
    <w:p w:rsidR="003E484C" w:rsidRPr="00C93442" w:rsidRDefault="003E484C" w:rsidP="00920D06">
      <w:pPr>
        <w:spacing w:line="560" w:lineRule="exact"/>
        <w:ind w:leftChars="800" w:left="31680" w:firstLineChars="50" w:firstLine="31680"/>
        <w:rPr>
          <w:rFonts w:ascii="仿宋_GB2312" w:eastAsia="仿宋_GB2312" w:hAnsi="宋体" w:cs="Times New Roman"/>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w:t>
      </w:r>
      <w:r w:rsidRPr="00BD609F">
        <w:rPr>
          <w:rFonts w:ascii="仿宋_GB2312" w:eastAsia="仿宋_GB2312" w:hAnsi="宋体" w:cs="仿宋_GB2312" w:hint="eastAsia"/>
          <w:sz w:val="32"/>
          <w:szCs w:val="32"/>
        </w:rPr>
        <w:t>《宁波市服务人才先进个人推荐申报表》</w:t>
      </w:r>
    </w:p>
    <w:p w:rsidR="003E484C" w:rsidRDefault="003E484C" w:rsidP="00920D06">
      <w:pPr>
        <w:spacing w:line="560" w:lineRule="exact"/>
        <w:ind w:leftChars="800" w:left="31680" w:firstLineChars="50" w:firstLine="31680"/>
        <w:rPr>
          <w:rFonts w:ascii="仿宋_GB2312" w:eastAsia="仿宋_GB2312" w:hAnsi="宋体" w:cs="Times New Roman"/>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w:t>
      </w:r>
      <w:r w:rsidRPr="002017E4">
        <w:rPr>
          <w:rFonts w:ascii="仿宋_GB2312" w:eastAsia="仿宋_GB2312" w:hAnsi="宋体" w:cs="仿宋_GB2312" w:hint="eastAsia"/>
          <w:sz w:val="32"/>
          <w:szCs w:val="32"/>
        </w:rPr>
        <w:t>《</w:t>
      </w:r>
      <w:r w:rsidRPr="002017E4">
        <w:rPr>
          <w:rFonts w:ascii="仿宋_GB2312" w:eastAsia="仿宋_GB2312" w:cs="仿宋_GB2312" w:hint="eastAsia"/>
          <w:sz w:val="32"/>
          <w:szCs w:val="32"/>
        </w:rPr>
        <w:t>宁波市有突出贡献专家</w:t>
      </w:r>
      <w:r w:rsidRPr="002017E4">
        <w:rPr>
          <w:rFonts w:ascii="仿宋_GB2312" w:eastAsia="仿宋_GB2312" w:hAnsi="宋体" w:cs="仿宋_GB2312" w:hint="eastAsia"/>
          <w:sz w:val="32"/>
          <w:szCs w:val="32"/>
        </w:rPr>
        <w:t>推荐情况一览表》</w:t>
      </w:r>
    </w:p>
    <w:p w:rsidR="003E484C" w:rsidRPr="00AF60C5" w:rsidRDefault="003E484C" w:rsidP="00920D06">
      <w:pPr>
        <w:spacing w:line="560" w:lineRule="exact"/>
        <w:ind w:leftChars="800" w:left="31680" w:firstLineChars="50" w:firstLine="31680"/>
        <w:rPr>
          <w:rFonts w:ascii="仿宋_GB2312" w:eastAsia="仿宋_GB2312" w:hAnsi="宋体" w:cs="Times New Roman"/>
          <w:sz w:val="32"/>
          <w:szCs w:val="32"/>
        </w:rPr>
      </w:pPr>
      <w:r>
        <w:rPr>
          <w:rFonts w:ascii="仿宋_GB2312" w:eastAsia="仿宋_GB2312" w:hAnsi="宋体" w:cs="仿宋_GB2312"/>
          <w:sz w:val="32"/>
          <w:szCs w:val="32"/>
        </w:rPr>
        <w:t>6</w:t>
      </w:r>
      <w:r>
        <w:rPr>
          <w:rFonts w:ascii="仿宋_GB2312" w:eastAsia="仿宋_GB2312" w:hAnsi="宋体" w:cs="仿宋_GB2312" w:hint="eastAsia"/>
          <w:sz w:val="32"/>
          <w:szCs w:val="32"/>
        </w:rPr>
        <w:t>、</w:t>
      </w:r>
      <w:r w:rsidRPr="002017E4">
        <w:rPr>
          <w:rFonts w:ascii="仿宋_GB2312" w:eastAsia="仿宋_GB2312" w:hAnsi="宋体" w:cs="仿宋_GB2312" w:hint="eastAsia"/>
          <w:sz w:val="32"/>
          <w:szCs w:val="32"/>
        </w:rPr>
        <w:t>《</w:t>
      </w:r>
      <w:r w:rsidRPr="002017E4">
        <w:rPr>
          <w:rFonts w:ascii="仿宋_GB2312" w:eastAsia="仿宋_GB2312" w:cs="仿宋_GB2312" w:hint="eastAsia"/>
          <w:sz w:val="32"/>
          <w:szCs w:val="32"/>
        </w:rPr>
        <w:t>宁波市优秀留学人才</w:t>
      </w:r>
      <w:r w:rsidRPr="002017E4">
        <w:rPr>
          <w:rFonts w:ascii="仿宋_GB2312" w:eastAsia="仿宋_GB2312" w:hAnsi="宋体" w:cs="仿宋_GB2312" w:hint="eastAsia"/>
          <w:sz w:val="32"/>
          <w:szCs w:val="32"/>
        </w:rPr>
        <w:t>推荐情况一览表》</w:t>
      </w:r>
    </w:p>
    <w:p w:rsidR="003E484C" w:rsidRDefault="003E484C" w:rsidP="00B521B0">
      <w:pPr>
        <w:spacing w:line="580" w:lineRule="exact"/>
        <w:jc w:val="center"/>
        <w:rPr>
          <w:rFonts w:ascii="仿宋_GB2312" w:eastAsia="仿宋_GB2312" w:hAnsi="宋体" w:cs="仿宋_GB2312"/>
          <w:spacing w:val="20"/>
          <w:sz w:val="32"/>
          <w:szCs w:val="32"/>
        </w:rPr>
      </w:pPr>
      <w:r>
        <w:rPr>
          <w:rFonts w:ascii="仿宋_GB2312" w:eastAsia="仿宋_GB2312" w:hAnsi="宋体" w:cs="仿宋_GB2312"/>
          <w:spacing w:val="20"/>
          <w:sz w:val="32"/>
          <w:szCs w:val="32"/>
        </w:rPr>
        <w:t xml:space="preserve">                        </w:t>
      </w:r>
    </w:p>
    <w:p w:rsidR="003E484C" w:rsidRPr="005F6211" w:rsidRDefault="003E484C" w:rsidP="00B521B0">
      <w:pPr>
        <w:spacing w:line="580" w:lineRule="exact"/>
        <w:jc w:val="center"/>
        <w:rPr>
          <w:rFonts w:ascii="仿宋_GB2312" w:eastAsia="仿宋_GB2312" w:hAnsi="宋体" w:cs="Times New Roman"/>
          <w:sz w:val="32"/>
          <w:szCs w:val="32"/>
        </w:rPr>
      </w:pPr>
      <w:r>
        <w:rPr>
          <w:rFonts w:ascii="仿宋_GB2312" w:eastAsia="仿宋_GB2312" w:hAnsi="宋体" w:cs="仿宋_GB2312"/>
          <w:spacing w:val="20"/>
          <w:sz w:val="32"/>
          <w:szCs w:val="32"/>
        </w:rPr>
        <w:t xml:space="preserve">                   </w:t>
      </w:r>
      <w:r>
        <w:rPr>
          <w:rFonts w:ascii="仿宋_GB2312" w:eastAsia="仿宋_GB2312" w:hAnsi="宋体" w:cs="仿宋_GB2312"/>
          <w:sz w:val="32"/>
          <w:szCs w:val="32"/>
        </w:rPr>
        <w:t xml:space="preserve">     </w:t>
      </w:r>
      <w:r w:rsidRPr="005F6211">
        <w:rPr>
          <w:rFonts w:ascii="仿宋_GB2312" w:eastAsia="仿宋_GB2312" w:hAnsi="宋体" w:cs="仿宋_GB2312" w:hint="eastAsia"/>
          <w:sz w:val="32"/>
          <w:szCs w:val="32"/>
        </w:rPr>
        <w:t>宁波市人力资源和社会保障局</w:t>
      </w:r>
    </w:p>
    <w:p w:rsidR="003E484C" w:rsidRDefault="003E484C" w:rsidP="00B521B0">
      <w:pPr>
        <w:spacing w:line="580" w:lineRule="exact"/>
        <w:jc w:val="center"/>
        <w:rPr>
          <w:rFonts w:ascii="仿宋_GB2312" w:eastAsia="仿宋_GB2312" w:hAnsi="宋体" w:cs="Times New Roman"/>
          <w:spacing w:val="20"/>
          <w:sz w:val="32"/>
          <w:szCs w:val="32"/>
        </w:rPr>
      </w:pPr>
      <w:r>
        <w:rPr>
          <w:rFonts w:ascii="仿宋_GB2312" w:eastAsia="仿宋_GB2312" w:hAnsi="宋体" w:cs="仿宋_GB2312"/>
          <w:spacing w:val="20"/>
          <w:sz w:val="32"/>
          <w:szCs w:val="32"/>
        </w:rPr>
        <w:t xml:space="preserve">                       2017</w:t>
      </w:r>
      <w:r w:rsidRPr="001153D7">
        <w:rPr>
          <w:rFonts w:ascii="仿宋_GB2312" w:eastAsia="仿宋_GB2312" w:hAnsi="宋体" w:cs="仿宋_GB2312" w:hint="eastAsia"/>
          <w:spacing w:val="20"/>
          <w:sz w:val="32"/>
          <w:szCs w:val="32"/>
        </w:rPr>
        <w:t>年</w:t>
      </w:r>
      <w:r>
        <w:rPr>
          <w:rFonts w:ascii="仿宋_GB2312" w:eastAsia="仿宋_GB2312" w:hAnsi="宋体" w:cs="仿宋_GB2312"/>
          <w:spacing w:val="20"/>
          <w:sz w:val="32"/>
          <w:szCs w:val="32"/>
        </w:rPr>
        <w:t>9</w:t>
      </w:r>
      <w:r w:rsidRPr="001153D7">
        <w:rPr>
          <w:rFonts w:ascii="仿宋_GB2312" w:eastAsia="仿宋_GB2312" w:hAnsi="宋体" w:cs="仿宋_GB2312" w:hint="eastAsia"/>
          <w:spacing w:val="20"/>
          <w:sz w:val="32"/>
          <w:szCs w:val="32"/>
        </w:rPr>
        <w:t>月</w:t>
      </w:r>
      <w:r>
        <w:rPr>
          <w:rFonts w:ascii="仿宋_GB2312" w:eastAsia="仿宋_GB2312" w:hAnsi="宋体" w:cs="仿宋_GB2312"/>
          <w:spacing w:val="20"/>
          <w:sz w:val="32"/>
          <w:szCs w:val="32"/>
        </w:rPr>
        <w:t>8</w:t>
      </w:r>
      <w:r w:rsidRPr="001153D7">
        <w:rPr>
          <w:rFonts w:ascii="仿宋_GB2312" w:eastAsia="仿宋_GB2312" w:hAnsi="宋体" w:cs="仿宋_GB2312" w:hint="eastAsia"/>
          <w:spacing w:val="20"/>
          <w:sz w:val="32"/>
          <w:szCs w:val="32"/>
        </w:rPr>
        <w:t>日</w:t>
      </w:r>
    </w:p>
    <w:p w:rsidR="003E484C" w:rsidRDefault="003E484C" w:rsidP="00D45C63">
      <w:pPr>
        <w:snapToGrid w:val="0"/>
        <w:spacing w:line="560" w:lineRule="exact"/>
        <w:rPr>
          <w:rFonts w:cs="Times New Roman"/>
        </w:rPr>
      </w:pPr>
    </w:p>
    <w:sectPr w:rsidR="003E484C" w:rsidSect="00D45C63">
      <w:footerReference w:type="default" r:id="rId8"/>
      <w:pgSz w:w="11906" w:h="16838" w:code="9"/>
      <w:pgMar w:top="1928" w:right="1361" w:bottom="1531"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484C" w:rsidRDefault="003E484C" w:rsidP="00B521B0">
      <w:pPr>
        <w:rPr>
          <w:rFonts w:cs="Times New Roman"/>
        </w:rPr>
      </w:pPr>
      <w:r>
        <w:rPr>
          <w:rFonts w:cs="Times New Roman"/>
        </w:rPr>
        <w:separator/>
      </w:r>
    </w:p>
  </w:endnote>
  <w:endnote w:type="continuationSeparator" w:id="1">
    <w:p w:rsidR="003E484C" w:rsidRDefault="003E484C" w:rsidP="00B521B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84C" w:rsidRPr="006B0D78" w:rsidRDefault="003E484C" w:rsidP="00094259">
    <w:pPr>
      <w:pStyle w:val="Footer"/>
      <w:framePr w:wrap="auto" w:vAnchor="text" w:hAnchor="margin" w:xAlign="outside" w:y="1"/>
      <w:rPr>
        <w:rStyle w:val="PageNumber"/>
        <w:rFonts w:ascii="宋体" w:cs="Times New Roman"/>
        <w:sz w:val="28"/>
        <w:szCs w:val="28"/>
      </w:rPr>
    </w:pPr>
    <w:r w:rsidRPr="006B0D78">
      <w:rPr>
        <w:rStyle w:val="PageNumber"/>
        <w:rFonts w:ascii="宋体" w:hAnsi="宋体" w:cs="宋体"/>
        <w:sz w:val="28"/>
        <w:szCs w:val="28"/>
      </w:rPr>
      <w:fldChar w:fldCharType="begin"/>
    </w:r>
    <w:r w:rsidRPr="006B0D78">
      <w:rPr>
        <w:rStyle w:val="PageNumber"/>
        <w:rFonts w:ascii="宋体" w:hAnsi="宋体" w:cs="宋体"/>
        <w:sz w:val="28"/>
        <w:szCs w:val="28"/>
      </w:rPr>
      <w:instrText xml:space="preserve">PAGE  </w:instrText>
    </w:r>
    <w:r w:rsidRPr="006B0D78">
      <w:rPr>
        <w:rStyle w:val="PageNumber"/>
        <w:rFonts w:ascii="宋体" w:hAnsi="宋体" w:cs="宋体"/>
        <w:sz w:val="28"/>
        <w:szCs w:val="28"/>
      </w:rPr>
      <w:fldChar w:fldCharType="separate"/>
    </w:r>
    <w:r>
      <w:rPr>
        <w:rStyle w:val="PageNumber"/>
        <w:rFonts w:ascii="宋体" w:hAnsi="宋体" w:cs="宋体"/>
        <w:noProof/>
        <w:sz w:val="28"/>
        <w:szCs w:val="28"/>
      </w:rPr>
      <w:t>- 1 -</w:t>
    </w:r>
    <w:r w:rsidRPr="006B0D78">
      <w:rPr>
        <w:rStyle w:val="PageNumber"/>
        <w:rFonts w:ascii="宋体" w:hAnsi="宋体" w:cs="宋体"/>
        <w:sz w:val="28"/>
        <w:szCs w:val="28"/>
      </w:rPr>
      <w:fldChar w:fldCharType="end"/>
    </w:r>
  </w:p>
  <w:p w:rsidR="003E484C" w:rsidRPr="006B0D78" w:rsidRDefault="003E484C" w:rsidP="006B0D78">
    <w:pPr>
      <w:pStyle w:val="Footer"/>
      <w:ind w:right="360" w:firstLine="360"/>
      <w:rPr>
        <w:rFonts w:ascii="宋体" w:cs="Times New Roman"/>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484C" w:rsidRDefault="003E484C" w:rsidP="00B521B0">
      <w:pPr>
        <w:rPr>
          <w:rFonts w:cs="Times New Roman"/>
        </w:rPr>
      </w:pPr>
      <w:r>
        <w:rPr>
          <w:rFonts w:cs="Times New Roman"/>
        </w:rPr>
        <w:separator/>
      </w:r>
    </w:p>
  </w:footnote>
  <w:footnote w:type="continuationSeparator" w:id="1">
    <w:p w:rsidR="003E484C" w:rsidRDefault="003E484C" w:rsidP="00B521B0">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41B61"/>
    <w:multiLevelType w:val="hybridMultilevel"/>
    <w:tmpl w:val="210AE958"/>
    <w:lvl w:ilvl="0" w:tplc="0409000F">
      <w:start w:val="1"/>
      <w:numFmt w:val="decimal"/>
      <w:lvlText w:val="%1."/>
      <w:lvlJc w:val="left"/>
      <w:pPr>
        <w:ind w:left="1060" w:hanging="420"/>
      </w:p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1">
    <w:nsid w:val="430254F1"/>
    <w:multiLevelType w:val="hybridMultilevel"/>
    <w:tmpl w:val="E9E454FA"/>
    <w:lvl w:ilvl="0" w:tplc="0409000F">
      <w:start w:val="1"/>
      <w:numFmt w:val="decimal"/>
      <w:lvlText w:val="%1."/>
      <w:lvlJc w:val="left"/>
      <w:pPr>
        <w:ind w:left="1060" w:hanging="420"/>
      </w:p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2">
    <w:nsid w:val="52915311"/>
    <w:multiLevelType w:val="hybridMultilevel"/>
    <w:tmpl w:val="0FA4477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59EF6865"/>
    <w:multiLevelType w:val="hybridMultilevel"/>
    <w:tmpl w:val="667E8698"/>
    <w:lvl w:ilvl="0" w:tplc="0409000F">
      <w:start w:val="1"/>
      <w:numFmt w:val="decimal"/>
      <w:lvlText w:val="%1."/>
      <w:lvlJc w:val="left"/>
      <w:pPr>
        <w:ind w:left="1060" w:hanging="420"/>
      </w:p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21B0"/>
    <w:rsid w:val="0000073D"/>
    <w:rsid w:val="00080CEF"/>
    <w:rsid w:val="00081451"/>
    <w:rsid w:val="0009310A"/>
    <w:rsid w:val="00094259"/>
    <w:rsid w:val="000C327A"/>
    <w:rsid w:val="0010324E"/>
    <w:rsid w:val="00110F29"/>
    <w:rsid w:val="001153D7"/>
    <w:rsid w:val="001501F3"/>
    <w:rsid w:val="002017E4"/>
    <w:rsid w:val="00233A6A"/>
    <w:rsid w:val="00237DD1"/>
    <w:rsid w:val="00252A90"/>
    <w:rsid w:val="002631A9"/>
    <w:rsid w:val="002829DA"/>
    <w:rsid w:val="002A600F"/>
    <w:rsid w:val="002A731E"/>
    <w:rsid w:val="002D0F70"/>
    <w:rsid w:val="00365838"/>
    <w:rsid w:val="003E484C"/>
    <w:rsid w:val="00417E24"/>
    <w:rsid w:val="0045505D"/>
    <w:rsid w:val="004556E2"/>
    <w:rsid w:val="0046070C"/>
    <w:rsid w:val="004608BA"/>
    <w:rsid w:val="004928D1"/>
    <w:rsid w:val="004A7918"/>
    <w:rsid w:val="004B1DB2"/>
    <w:rsid w:val="004B3935"/>
    <w:rsid w:val="004B7A9B"/>
    <w:rsid w:val="004C7DD7"/>
    <w:rsid w:val="005213E9"/>
    <w:rsid w:val="0052651E"/>
    <w:rsid w:val="00546E04"/>
    <w:rsid w:val="005526CC"/>
    <w:rsid w:val="00574518"/>
    <w:rsid w:val="00590914"/>
    <w:rsid w:val="005A2C9B"/>
    <w:rsid w:val="005F05E6"/>
    <w:rsid w:val="005F451B"/>
    <w:rsid w:val="005F6211"/>
    <w:rsid w:val="00600EA0"/>
    <w:rsid w:val="006828C9"/>
    <w:rsid w:val="006B0D78"/>
    <w:rsid w:val="0070035C"/>
    <w:rsid w:val="00786821"/>
    <w:rsid w:val="007A3557"/>
    <w:rsid w:val="00834FB3"/>
    <w:rsid w:val="00837BB5"/>
    <w:rsid w:val="00843525"/>
    <w:rsid w:val="00870B2C"/>
    <w:rsid w:val="00870BDB"/>
    <w:rsid w:val="008816D8"/>
    <w:rsid w:val="008B335A"/>
    <w:rsid w:val="008E6318"/>
    <w:rsid w:val="008F589D"/>
    <w:rsid w:val="0090438B"/>
    <w:rsid w:val="00920D06"/>
    <w:rsid w:val="009A0DFA"/>
    <w:rsid w:val="00A12849"/>
    <w:rsid w:val="00A37584"/>
    <w:rsid w:val="00A54E5F"/>
    <w:rsid w:val="00A57B23"/>
    <w:rsid w:val="00A9212C"/>
    <w:rsid w:val="00AD5F15"/>
    <w:rsid w:val="00AD6599"/>
    <w:rsid w:val="00AF60C5"/>
    <w:rsid w:val="00AF6A89"/>
    <w:rsid w:val="00B158FB"/>
    <w:rsid w:val="00B273BD"/>
    <w:rsid w:val="00B5119C"/>
    <w:rsid w:val="00B521B0"/>
    <w:rsid w:val="00B8265F"/>
    <w:rsid w:val="00BB1460"/>
    <w:rsid w:val="00BB7B7E"/>
    <w:rsid w:val="00BC7512"/>
    <w:rsid w:val="00BD609F"/>
    <w:rsid w:val="00BF154B"/>
    <w:rsid w:val="00C36C1F"/>
    <w:rsid w:val="00C4535F"/>
    <w:rsid w:val="00C65673"/>
    <w:rsid w:val="00C93442"/>
    <w:rsid w:val="00CB0F4C"/>
    <w:rsid w:val="00D326F6"/>
    <w:rsid w:val="00D352C4"/>
    <w:rsid w:val="00D45C63"/>
    <w:rsid w:val="00D71EC7"/>
    <w:rsid w:val="00D85535"/>
    <w:rsid w:val="00D9754C"/>
    <w:rsid w:val="00DC4D34"/>
    <w:rsid w:val="00E9316A"/>
    <w:rsid w:val="00EA475F"/>
    <w:rsid w:val="00EA7BF7"/>
    <w:rsid w:val="00F41AD4"/>
    <w:rsid w:val="00F72278"/>
    <w:rsid w:val="00FC66D5"/>
    <w:rsid w:val="00FD466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F4C"/>
    <w:pPr>
      <w:widowControl w:val="0"/>
      <w:jc w:val="both"/>
    </w:pPr>
    <w:rPr>
      <w:rFonts w:cs="Calibri"/>
      <w:szCs w:val="21"/>
    </w:rPr>
  </w:style>
  <w:style w:type="paragraph" w:styleId="Heading1">
    <w:name w:val="heading 1"/>
    <w:basedOn w:val="Normal"/>
    <w:next w:val="Normal"/>
    <w:link w:val="Heading1Char"/>
    <w:uiPriority w:val="99"/>
    <w:qFormat/>
    <w:rsid w:val="00BB7B7E"/>
    <w:pPr>
      <w:keepNext/>
      <w:jc w:val="center"/>
      <w:outlineLvl w:val="0"/>
    </w:pPr>
    <w:rPr>
      <w:rFonts w:ascii="Times New Roman" w:hAnsi="Times New Roman" w:cs="Times New Roma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B7B7E"/>
    <w:rPr>
      <w:rFonts w:ascii="Times New Roman" w:eastAsia="宋体" w:hAnsi="Times New Roman" w:cs="Times New Roman"/>
      <w:b/>
      <w:bCs/>
      <w:sz w:val="20"/>
      <w:szCs w:val="20"/>
    </w:rPr>
  </w:style>
  <w:style w:type="paragraph" w:styleId="Header">
    <w:name w:val="header"/>
    <w:basedOn w:val="Normal"/>
    <w:link w:val="HeaderChar"/>
    <w:uiPriority w:val="99"/>
    <w:semiHidden/>
    <w:rsid w:val="00B521B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521B0"/>
    <w:rPr>
      <w:sz w:val="18"/>
      <w:szCs w:val="18"/>
    </w:rPr>
  </w:style>
  <w:style w:type="paragraph" w:styleId="Footer">
    <w:name w:val="footer"/>
    <w:basedOn w:val="Normal"/>
    <w:link w:val="FooterChar"/>
    <w:uiPriority w:val="99"/>
    <w:rsid w:val="00B521B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521B0"/>
    <w:rPr>
      <w:sz w:val="18"/>
      <w:szCs w:val="18"/>
    </w:rPr>
  </w:style>
  <w:style w:type="character" w:styleId="Strong">
    <w:name w:val="Strong"/>
    <w:basedOn w:val="DefaultParagraphFont"/>
    <w:uiPriority w:val="99"/>
    <w:qFormat/>
    <w:rsid w:val="00B521B0"/>
    <w:rPr>
      <w:b/>
      <w:bCs/>
    </w:rPr>
  </w:style>
  <w:style w:type="character" w:styleId="Hyperlink">
    <w:name w:val="Hyperlink"/>
    <w:basedOn w:val="DefaultParagraphFont"/>
    <w:uiPriority w:val="99"/>
    <w:rsid w:val="00B521B0"/>
    <w:rPr>
      <w:color w:val="000000"/>
      <w:sz w:val="18"/>
      <w:szCs w:val="18"/>
      <w:u w:val="none"/>
      <w:effect w:val="none"/>
    </w:rPr>
  </w:style>
  <w:style w:type="character" w:styleId="PageNumber">
    <w:name w:val="page number"/>
    <w:basedOn w:val="DefaultParagraphFont"/>
    <w:uiPriority w:val="99"/>
    <w:rsid w:val="00B521B0"/>
  </w:style>
  <w:style w:type="paragraph" w:customStyle="1" w:styleId="p0">
    <w:name w:val="p0"/>
    <w:basedOn w:val="Normal"/>
    <w:uiPriority w:val="99"/>
    <w:rsid w:val="00B521B0"/>
    <w:pPr>
      <w:widowControl/>
      <w:spacing w:before="100" w:beforeAutospacing="1" w:after="100" w:afterAutospacing="1"/>
      <w:jc w:val="left"/>
    </w:pPr>
    <w:rPr>
      <w:rFonts w:ascii="宋体" w:hAnsi="宋体" w:cs="宋体"/>
      <w:kern w:val="0"/>
      <w:sz w:val="24"/>
      <w:szCs w:val="24"/>
    </w:rPr>
  </w:style>
  <w:style w:type="paragraph" w:styleId="PlainText">
    <w:name w:val="Plain Text"/>
    <w:basedOn w:val="Normal"/>
    <w:link w:val="PlainTextChar"/>
    <w:uiPriority w:val="99"/>
    <w:rsid w:val="002D0F70"/>
    <w:rPr>
      <w:rFonts w:ascii="宋体" w:eastAsia="仿宋_GB2312" w:hAnsi="Courier New" w:cs="宋体"/>
    </w:rPr>
  </w:style>
  <w:style w:type="character" w:customStyle="1" w:styleId="PlainTextChar">
    <w:name w:val="Plain Text Char"/>
    <w:basedOn w:val="DefaultParagraphFont"/>
    <w:link w:val="PlainText"/>
    <w:uiPriority w:val="99"/>
    <w:locked/>
    <w:rsid w:val="002D0F70"/>
    <w:rPr>
      <w:rFonts w:ascii="宋体" w:eastAsia="仿宋_GB2312" w:hAnsi="Courier New" w:cs="宋体"/>
      <w:sz w:val="20"/>
      <w:szCs w:val="20"/>
    </w:rPr>
  </w:style>
  <w:style w:type="paragraph" w:styleId="ListParagraph">
    <w:name w:val="List Paragraph"/>
    <w:basedOn w:val="Normal"/>
    <w:uiPriority w:val="99"/>
    <w:qFormat/>
    <w:rsid w:val="00AF60C5"/>
    <w:pPr>
      <w:ind w:firstLineChars="200" w:firstLine="420"/>
    </w:pPr>
  </w:style>
  <w:style w:type="paragraph" w:styleId="Date">
    <w:name w:val="Date"/>
    <w:basedOn w:val="Normal"/>
    <w:next w:val="Normal"/>
    <w:link w:val="DateChar"/>
    <w:uiPriority w:val="99"/>
    <w:semiHidden/>
    <w:rsid w:val="00AF60C5"/>
    <w:pPr>
      <w:ind w:leftChars="2500" w:left="100"/>
    </w:pPr>
  </w:style>
  <w:style w:type="character" w:customStyle="1" w:styleId="DateChar">
    <w:name w:val="Date Char"/>
    <w:basedOn w:val="DefaultParagraphFont"/>
    <w:link w:val="Date"/>
    <w:uiPriority w:val="99"/>
    <w:semiHidden/>
    <w:locked/>
    <w:rsid w:val="00AF60C5"/>
  </w:style>
  <w:style w:type="table" w:styleId="TableGrid">
    <w:name w:val="Table Grid"/>
    <w:basedOn w:val="TableNormal"/>
    <w:uiPriority w:val="99"/>
    <w:rsid w:val="005A2C9B"/>
    <w:rPr>
      <w:rFonts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68223588@qq.com&#65292;&#21463;&#29702;&#22320;&#22336;&#65306;&#23425;&#27874;&#24066;&#20852;&#23425;&#19996;&#36335;228&#21495;&#20154;&#21147;&#36164;&#28304;&#22823;&#21414;B70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393</TotalTime>
  <Pages>8</Pages>
  <Words>616</Words>
  <Characters>3512</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郭涛</dc:creator>
  <cp:keywords/>
  <dc:description/>
  <cp:lastModifiedBy>User</cp:lastModifiedBy>
  <cp:revision>53</cp:revision>
  <dcterms:created xsi:type="dcterms:W3CDTF">2017-09-07T02:30:00Z</dcterms:created>
  <dcterms:modified xsi:type="dcterms:W3CDTF">2017-09-08T04:42:00Z</dcterms:modified>
</cp:coreProperties>
</file>