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700" w:lineRule="exact"/>
        <w:jc w:val="center"/>
        <w:rPr>
          <w:rFonts w:ascii="方正小标宋简体" w:eastAsia="方正小标宋简体"/>
          <w:sz w:val="44"/>
          <w:szCs w:val="44"/>
        </w:rPr>
      </w:pPr>
      <w:bookmarkStart w:id="0" w:name="_Toc532911114"/>
      <w:r>
        <w:rPr>
          <w:rFonts w:hint="eastAsia" w:ascii="方正小标宋简体" w:eastAsia="方正小标宋简体"/>
          <w:sz w:val="44"/>
          <w:szCs w:val="44"/>
        </w:rPr>
        <w:t>浙大宁波理工学院兼职教授</w:t>
      </w:r>
    </w:p>
    <w:p>
      <w:pPr>
        <w:pStyle w:val="2"/>
        <w:spacing w:before="0" w:after="0" w:line="700" w:lineRule="exact"/>
        <w:jc w:val="center"/>
        <w:rPr>
          <w:rFonts w:ascii="方正小标宋简体" w:eastAsia="方正小标宋简体"/>
          <w:sz w:val="44"/>
          <w:szCs w:val="44"/>
        </w:rPr>
      </w:pPr>
      <w:r>
        <w:rPr>
          <w:rFonts w:hint="eastAsia" w:ascii="方正小标宋简体" w:eastAsia="方正小标宋简体"/>
          <w:sz w:val="44"/>
          <w:szCs w:val="44"/>
        </w:rPr>
        <w:t>聘任管理办法（试行）</w:t>
      </w:r>
    </w:p>
    <w:bookmarkEnd w:id="0"/>
    <w:p>
      <w:pPr>
        <w:spacing w:line="600" w:lineRule="exact"/>
        <w:ind w:firstLine="640" w:firstLineChars="200"/>
        <w:rPr>
          <w:rFonts w:ascii="仿宋_GB2312" w:hAnsi="宋体" w:eastAsia="仿宋_GB2312"/>
          <w:sz w:val="32"/>
          <w:szCs w:val="32"/>
        </w:rPr>
      </w:pPr>
      <w:r>
        <w:rPr>
          <w:rFonts w:hint="eastAsia" w:ascii="仿宋_GB2312" w:eastAsia="仿宋_GB2312"/>
          <w:sz w:val="32"/>
          <w:szCs w:val="32"/>
        </w:rPr>
        <w:t>为进一步加强学校与社会的联系和合作，充分利用校外高层次人才资源和智力资源为学校办学服务，不断推进学校复合型师资队伍建设，提升教学科研水平，扩大对外交流与学术影响，同时为进一步规范我校兼职教授的聘任工作，根据学校实际，制定本管理办法。</w:t>
      </w:r>
    </w:p>
    <w:p>
      <w:pPr>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一、聘任原则</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兼职教授是学校根据工作需要设立的岗位，从国内外聘请知名教授、专家和学者为学校兼职教授。</w:t>
      </w:r>
    </w:p>
    <w:p>
      <w:pPr>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二、聘任条件</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兼职教授应</w:t>
      </w:r>
      <w:r>
        <w:rPr>
          <w:rFonts w:hint="eastAsia" w:ascii="仿宋_GB2312" w:hAnsi="宋体" w:eastAsia="仿宋_GB2312"/>
          <w:sz w:val="32"/>
          <w:szCs w:val="32"/>
          <w:lang w:val="en-US" w:eastAsia="zh-CN"/>
        </w:rPr>
        <w:t>是</w:t>
      </w:r>
      <w:r>
        <w:rPr>
          <w:rFonts w:hint="eastAsia" w:ascii="仿宋_GB2312" w:hAnsi="宋体" w:eastAsia="仿宋_GB2312"/>
          <w:sz w:val="32"/>
          <w:szCs w:val="32"/>
        </w:rPr>
        <w:t>具有较高学术造诣和深厚专业功底，在国内外同行领域有一定知名度或有较大影响，能对我校的学科发展，人才培养，教学、科研水平提高及增强办学能力等作出贡献或起到促进作用的政府机关人员、企事业单位高级专门人才、社会知名人士等。兼职教授一般应具有高级学衔。</w:t>
      </w:r>
    </w:p>
    <w:p>
      <w:pPr>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三、聘任程序</w:t>
      </w:r>
    </w:p>
    <w:p>
      <w:pPr>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（一）兼职教授由相关学院根据教学、科研工作的实际需要和聘请条件，提出拟聘人选，填写《浙大宁波理工学院兼职教授聘任推荐表》并提供能够反映拟聘专家业绩的相关材料。</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（二）学校相关职能部门（聘请</w:t>
      </w:r>
      <w:r>
        <w:rPr>
          <w:rFonts w:ascii="仿宋_GB2312" w:hAnsi="宋体" w:eastAsia="仿宋_GB2312"/>
          <w:sz w:val="32"/>
          <w:szCs w:val="32"/>
        </w:rPr>
        <w:t>外籍人士须经国际合作与交流处</w:t>
      </w:r>
      <w:r>
        <w:rPr>
          <w:rFonts w:hint="eastAsia" w:ascii="仿宋_GB2312" w:hAnsi="宋体" w:eastAsia="仿宋_GB2312"/>
          <w:sz w:val="32"/>
          <w:szCs w:val="32"/>
        </w:rPr>
        <w:t>）审核后提请校人才工作领导小组审定。</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（三）兼职教授由学校统一聘任。聘任仪式由聘用学院主办，人事处协办，校领导出席聘任仪式。</w:t>
      </w:r>
    </w:p>
    <w:p>
      <w:pPr>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四、职责和任务</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兼职教授应为所聘学院开设或讲授本学科前沿领域的课程、讲座；协助、参加我校重大科研项目申报或研究工作；参与、完成我校科技开发或科研成果的推广工作；合作开展人才培养工作，联合招收、指导研究生；指导所聘学院青年教师的进修发展；推荐高层次人才来校工作、讲座，帮助学校的智力引进等。</w:t>
      </w:r>
    </w:p>
    <w:p>
      <w:pPr>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五、聘期待遇</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（一）授予“浙大宁波理工学院兼职教授”称号。</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（二）可与学校其他教授同等使用学校教学资源，拥有与学校进行科研和人才培养合作的优先权。</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（三）以学校名义申请科研项目和发表论文的，可享受学校教师的同等科研待遇。</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（四）学校和聘用学院为兼职教授来校访问、讲学等活动提供相应的工作、生活条件并支付一定报酬。</w:t>
      </w:r>
    </w:p>
    <w:p>
      <w:pPr>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六、聘后管理</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（一）兼职教授的聘期一般为2年。</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（二）学院应做好已聘兼职教授的联络工作，及时向兼职教授通报学校和相关学科、专业的建设和发展情况，充分发挥兼职教授的作用。做好兼职教授来校访问、讲学等的接待及工作安排等。</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（三）兼职教授的慰问活动由聘用学院负责，人事处配合。</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（四）兼职教授聘期结束后，聘用学院应向人事处提交聘期总结，经审核合格后可申请续聘。</w:t>
      </w:r>
    </w:p>
    <w:p>
      <w:pPr>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七、其他</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（一）为充分发挥兼职教授的作用，扩大学校的办学资源与社会影响，兼职教授应严格控制质量和数量。</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（二）聘用兼职教授是一项严肃的工作，权限在学校。任何单位和个人，不得先行许诺或以所在单位名义授予上述称号，以维护学校的良好声誉和形象。</w:t>
      </w:r>
    </w:p>
    <w:p>
      <w:pPr>
        <w:snapToGrid w:val="0"/>
        <w:spacing w:line="600" w:lineRule="exact"/>
        <w:ind w:firstLine="640" w:firstLineChars="200"/>
        <w:rPr>
          <w:rFonts w:ascii="仿宋_GB2312" w:hAnsi="宋体" w:eastAsia="仿宋_GB2312"/>
          <w:sz w:val="32"/>
          <w:szCs w:val="32"/>
        </w:rPr>
      </w:pPr>
      <w:bookmarkStart w:id="1" w:name="page4"/>
      <w:bookmarkEnd w:id="1"/>
      <w:bookmarkStart w:id="2" w:name="page3"/>
      <w:bookmarkEnd w:id="2"/>
      <w:r>
        <w:rPr>
          <w:rFonts w:hint="eastAsia" w:ascii="仿宋_GB2312" w:hAnsi="宋体" w:eastAsia="仿宋_GB2312"/>
          <w:sz w:val="32"/>
          <w:szCs w:val="32"/>
        </w:rPr>
        <w:t>（三）本办法自发文之日起试行，《名誉教授、兼职教授聘任管理办法（试行）》（宁波理工人〔2006〕27号）同时废止。</w:t>
      </w:r>
    </w:p>
    <w:p>
      <w:pPr>
        <w:snapToGrid w:val="0"/>
        <w:spacing w:line="400" w:lineRule="exact"/>
      </w:pPr>
    </w:p>
    <w:p>
      <w:pPr>
        <w:snapToGrid w:val="0"/>
        <w:spacing w:line="400" w:lineRule="exact"/>
      </w:pPr>
      <w:bookmarkStart w:id="3" w:name="_GoBack"/>
      <w:bookmarkEnd w:id="3"/>
    </w:p>
    <w:p>
      <w:pPr>
        <w:snapToGrid w:val="0"/>
        <w:spacing w:line="400" w:lineRule="exact"/>
      </w:pPr>
    </w:p>
    <w:p>
      <w:pPr>
        <w:snapToGrid w:val="0"/>
        <w:spacing w:line="400" w:lineRule="exact"/>
      </w:pPr>
    </w:p>
    <w:p>
      <w:pPr>
        <w:snapToGrid w:val="0"/>
        <w:spacing w:line="400" w:lineRule="exact"/>
      </w:pPr>
    </w:p>
    <w:p>
      <w:pPr>
        <w:snapToGrid w:val="0"/>
        <w:spacing w:line="400" w:lineRule="exact"/>
      </w:pPr>
    </w:p>
    <w:p>
      <w:pPr>
        <w:snapToGrid w:val="0"/>
        <w:spacing w:line="400" w:lineRule="exact"/>
      </w:pPr>
    </w:p>
    <w:p>
      <w:pPr>
        <w:snapToGrid w:val="0"/>
        <w:spacing w:line="400" w:lineRule="exact"/>
      </w:pPr>
    </w:p>
    <w:p>
      <w:pPr>
        <w:snapToGrid w:val="0"/>
        <w:spacing w:line="400" w:lineRule="exact"/>
      </w:pPr>
    </w:p>
    <w:p>
      <w:pPr>
        <w:snapToGrid w:val="0"/>
        <w:spacing w:line="400" w:lineRule="exact"/>
      </w:pPr>
    </w:p>
    <w:p>
      <w:pPr>
        <w:snapToGrid w:val="0"/>
        <w:spacing w:line="400" w:lineRule="exact"/>
        <w:rPr>
          <w:rFonts w:hint="eastAsia"/>
        </w:rPr>
      </w:pPr>
    </w:p>
    <w:p>
      <w:pPr>
        <w:snapToGrid w:val="0"/>
        <w:spacing w:line="400" w:lineRule="exact"/>
      </w:pPr>
    </w:p>
    <w:p>
      <w:pPr>
        <w:snapToGrid w:val="0"/>
        <w:spacing w:line="400" w:lineRule="exact"/>
      </w:pPr>
    </w:p>
    <w:p>
      <w:pPr>
        <w:spacing w:line="600" w:lineRule="exact"/>
        <w:rPr>
          <w:rFonts w:ascii="仿宋_GB2312" w:hAnsi="宋体" w:eastAsia="仿宋_GB2312"/>
          <w:sz w:val="32"/>
          <w:szCs w:val="32"/>
        </w:rPr>
      </w:pPr>
      <w:r>
        <w:rPr>
          <w:rFonts w:hint="eastAsia" w:ascii="仿宋_GB2312" w:hAnsi="宋体" w:eastAsia="仿宋_GB2312"/>
          <w:sz w:val="32"/>
          <w:szCs w:val="32"/>
        </w:rPr>
        <w:t>附件:</w:t>
      </w:r>
    </w:p>
    <w:p>
      <w:pPr>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浙大宁波理工学院兼职教授聘任推荐表</w:t>
      </w:r>
    </w:p>
    <w:tbl>
      <w:tblPr>
        <w:tblStyle w:val="7"/>
        <w:tblW w:w="82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8"/>
        <w:gridCol w:w="709"/>
        <w:gridCol w:w="1701"/>
        <w:gridCol w:w="708"/>
        <w:gridCol w:w="657"/>
        <w:gridCol w:w="761"/>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trPr>
        <w:tc>
          <w:tcPr>
            <w:tcW w:w="738" w:type="dxa"/>
            <w:vAlign w:val="center"/>
          </w:tcPr>
          <w:p>
            <w:pPr>
              <w:jc w:val="center"/>
              <w:rPr>
                <w:rFonts w:ascii="仿宋_GB2312" w:eastAsia="仿宋_GB2312"/>
                <w:sz w:val="28"/>
                <w:szCs w:val="28"/>
              </w:rPr>
            </w:pPr>
            <w:r>
              <w:rPr>
                <w:rFonts w:hint="eastAsia" w:ascii="仿宋_GB2312" w:eastAsia="仿宋_GB2312"/>
                <w:sz w:val="28"/>
                <w:szCs w:val="28"/>
              </w:rPr>
              <w:t>姓名</w:t>
            </w:r>
          </w:p>
        </w:tc>
        <w:tc>
          <w:tcPr>
            <w:tcW w:w="2410" w:type="dxa"/>
            <w:gridSpan w:val="2"/>
            <w:vAlign w:val="center"/>
          </w:tcPr>
          <w:p>
            <w:pPr>
              <w:jc w:val="center"/>
              <w:rPr>
                <w:rFonts w:ascii="仿宋_GB2312" w:eastAsia="仿宋_GB2312"/>
                <w:sz w:val="28"/>
                <w:szCs w:val="28"/>
              </w:rPr>
            </w:pPr>
          </w:p>
        </w:tc>
        <w:tc>
          <w:tcPr>
            <w:tcW w:w="708" w:type="dxa"/>
            <w:vAlign w:val="center"/>
          </w:tcPr>
          <w:p>
            <w:pPr>
              <w:jc w:val="center"/>
              <w:rPr>
                <w:rFonts w:ascii="仿宋_GB2312" w:eastAsia="仿宋_GB2312"/>
                <w:sz w:val="28"/>
                <w:szCs w:val="28"/>
              </w:rPr>
            </w:pPr>
            <w:r>
              <w:rPr>
                <w:rFonts w:hint="eastAsia" w:ascii="仿宋_GB2312" w:eastAsia="仿宋_GB2312"/>
                <w:sz w:val="28"/>
                <w:szCs w:val="28"/>
              </w:rPr>
              <w:t>性别</w:t>
            </w:r>
          </w:p>
        </w:tc>
        <w:tc>
          <w:tcPr>
            <w:tcW w:w="1418" w:type="dxa"/>
            <w:gridSpan w:val="2"/>
            <w:vAlign w:val="center"/>
          </w:tcPr>
          <w:p>
            <w:pPr>
              <w:spacing w:line="340" w:lineRule="exact"/>
              <w:jc w:val="center"/>
              <w:rPr>
                <w:rFonts w:ascii="仿宋_GB2312" w:eastAsia="仿宋_GB2312"/>
                <w:sz w:val="28"/>
                <w:szCs w:val="28"/>
              </w:rPr>
            </w:pPr>
          </w:p>
        </w:tc>
        <w:tc>
          <w:tcPr>
            <w:tcW w:w="1276" w:type="dxa"/>
            <w:vAlign w:val="center"/>
          </w:tcPr>
          <w:p>
            <w:pPr>
              <w:jc w:val="center"/>
              <w:rPr>
                <w:rFonts w:ascii="仿宋_GB2312" w:eastAsia="仿宋_GB2312"/>
                <w:sz w:val="28"/>
                <w:szCs w:val="28"/>
              </w:rPr>
            </w:pPr>
            <w:r>
              <w:rPr>
                <w:rFonts w:hint="eastAsia" w:ascii="仿宋_GB2312" w:eastAsia="仿宋_GB2312"/>
                <w:sz w:val="28"/>
                <w:szCs w:val="28"/>
              </w:rPr>
              <w:t>出生年月</w:t>
            </w:r>
          </w:p>
        </w:tc>
        <w:tc>
          <w:tcPr>
            <w:tcW w:w="1701" w:type="dxa"/>
            <w:vAlign w:val="center"/>
          </w:tcPr>
          <w:p>
            <w:pPr>
              <w:wordWrap w:val="0"/>
              <w:jc w:val="righ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trPr>
        <w:tc>
          <w:tcPr>
            <w:tcW w:w="738" w:type="dxa"/>
            <w:vAlign w:val="center"/>
          </w:tcPr>
          <w:p>
            <w:pPr>
              <w:jc w:val="center"/>
              <w:rPr>
                <w:rFonts w:ascii="仿宋_GB2312" w:eastAsia="仿宋_GB2312"/>
                <w:sz w:val="28"/>
                <w:szCs w:val="28"/>
              </w:rPr>
            </w:pPr>
            <w:r>
              <w:rPr>
                <w:rFonts w:hint="eastAsia" w:ascii="仿宋_GB2312" w:eastAsia="仿宋_GB2312"/>
                <w:sz w:val="28"/>
                <w:szCs w:val="28"/>
              </w:rPr>
              <w:t>国籍</w:t>
            </w:r>
          </w:p>
        </w:tc>
        <w:tc>
          <w:tcPr>
            <w:tcW w:w="2410" w:type="dxa"/>
            <w:gridSpan w:val="2"/>
            <w:vAlign w:val="center"/>
          </w:tcPr>
          <w:p>
            <w:pPr>
              <w:jc w:val="center"/>
              <w:rPr>
                <w:rFonts w:ascii="仿宋_GB2312" w:eastAsia="仿宋_GB2312"/>
                <w:sz w:val="28"/>
                <w:szCs w:val="28"/>
              </w:rPr>
            </w:pPr>
          </w:p>
        </w:tc>
        <w:tc>
          <w:tcPr>
            <w:tcW w:w="708" w:type="dxa"/>
            <w:vAlign w:val="center"/>
          </w:tcPr>
          <w:p>
            <w:pPr>
              <w:jc w:val="center"/>
              <w:rPr>
                <w:rFonts w:ascii="仿宋_GB2312" w:eastAsia="仿宋_GB2312"/>
                <w:sz w:val="28"/>
                <w:szCs w:val="28"/>
              </w:rPr>
            </w:pPr>
            <w:r>
              <w:rPr>
                <w:rFonts w:hint="eastAsia" w:ascii="仿宋_GB2312" w:eastAsia="仿宋_GB2312"/>
                <w:sz w:val="28"/>
                <w:szCs w:val="28"/>
              </w:rPr>
              <w:t>职称</w:t>
            </w:r>
          </w:p>
        </w:tc>
        <w:tc>
          <w:tcPr>
            <w:tcW w:w="1418" w:type="dxa"/>
            <w:gridSpan w:val="2"/>
            <w:vAlign w:val="center"/>
          </w:tcPr>
          <w:p>
            <w:pPr>
              <w:jc w:val="center"/>
              <w:rPr>
                <w:rFonts w:ascii="仿宋_GB2312" w:eastAsia="仿宋_GB2312"/>
                <w:sz w:val="28"/>
                <w:szCs w:val="28"/>
              </w:rPr>
            </w:pPr>
          </w:p>
        </w:tc>
        <w:tc>
          <w:tcPr>
            <w:tcW w:w="1276" w:type="dxa"/>
            <w:vAlign w:val="center"/>
          </w:tcPr>
          <w:p>
            <w:pPr>
              <w:spacing w:line="340" w:lineRule="exact"/>
              <w:jc w:val="center"/>
              <w:rPr>
                <w:rFonts w:ascii="仿宋_GB2312" w:eastAsia="仿宋_GB2312"/>
                <w:sz w:val="28"/>
                <w:szCs w:val="28"/>
              </w:rPr>
            </w:pPr>
            <w:r>
              <w:rPr>
                <w:rFonts w:hint="eastAsia" w:ascii="仿宋_GB2312" w:eastAsia="仿宋_GB2312"/>
                <w:sz w:val="28"/>
                <w:szCs w:val="28"/>
              </w:rPr>
              <w:t>最高学历</w:t>
            </w:r>
          </w:p>
          <w:p>
            <w:pPr>
              <w:spacing w:line="340" w:lineRule="exact"/>
              <w:jc w:val="center"/>
              <w:rPr>
                <w:rFonts w:ascii="仿宋_GB2312" w:hAnsi="宋体" w:eastAsia="仿宋_GB2312"/>
                <w:sz w:val="28"/>
                <w:szCs w:val="28"/>
              </w:rPr>
            </w:pPr>
            <w:r>
              <w:rPr>
                <w:rFonts w:hint="eastAsia" w:ascii="仿宋_GB2312" w:eastAsia="仿宋_GB2312"/>
                <w:sz w:val="28"/>
                <w:szCs w:val="28"/>
              </w:rPr>
              <w:t>及学位</w:t>
            </w:r>
          </w:p>
        </w:tc>
        <w:tc>
          <w:tcPr>
            <w:tcW w:w="1701" w:type="dxa"/>
            <w:vAlign w:val="center"/>
          </w:tcPr>
          <w:p>
            <w:pPr>
              <w:spacing w:line="3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trPr>
        <w:tc>
          <w:tcPr>
            <w:tcW w:w="1447" w:type="dxa"/>
            <w:gridSpan w:val="2"/>
          </w:tcPr>
          <w:p>
            <w:pPr>
              <w:jc w:val="center"/>
              <w:rPr>
                <w:rFonts w:ascii="仿宋_GB2312" w:eastAsia="仿宋_GB2312"/>
                <w:sz w:val="28"/>
                <w:szCs w:val="28"/>
              </w:rPr>
            </w:pPr>
            <w:r>
              <w:rPr>
                <w:rFonts w:hint="eastAsia" w:ascii="仿宋_GB2312" w:eastAsia="仿宋_GB2312"/>
                <w:sz w:val="28"/>
                <w:szCs w:val="28"/>
              </w:rPr>
              <w:t>工作单位</w:t>
            </w:r>
          </w:p>
        </w:tc>
        <w:tc>
          <w:tcPr>
            <w:tcW w:w="3827" w:type="dxa"/>
            <w:gridSpan w:val="4"/>
          </w:tcPr>
          <w:p>
            <w:pPr>
              <w:jc w:val="center"/>
              <w:rPr>
                <w:rFonts w:ascii="仿宋_GB2312" w:eastAsia="仿宋_GB2312"/>
                <w:sz w:val="28"/>
                <w:szCs w:val="28"/>
              </w:rPr>
            </w:pPr>
          </w:p>
        </w:tc>
        <w:tc>
          <w:tcPr>
            <w:tcW w:w="1276" w:type="dxa"/>
          </w:tcPr>
          <w:p>
            <w:pPr>
              <w:jc w:val="center"/>
              <w:rPr>
                <w:rFonts w:ascii="仿宋_GB2312" w:eastAsia="仿宋_GB2312"/>
                <w:sz w:val="28"/>
                <w:szCs w:val="28"/>
              </w:rPr>
            </w:pPr>
            <w:r>
              <w:rPr>
                <w:rFonts w:hint="eastAsia" w:ascii="仿宋_GB2312" w:eastAsia="仿宋_GB2312"/>
                <w:sz w:val="28"/>
                <w:szCs w:val="28"/>
              </w:rPr>
              <w:t>职 务</w:t>
            </w:r>
          </w:p>
        </w:tc>
        <w:tc>
          <w:tcPr>
            <w:tcW w:w="1701"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trPr>
        <w:tc>
          <w:tcPr>
            <w:tcW w:w="1447" w:type="dxa"/>
            <w:gridSpan w:val="2"/>
          </w:tcPr>
          <w:p>
            <w:pPr>
              <w:jc w:val="center"/>
              <w:rPr>
                <w:rFonts w:ascii="仿宋_GB2312" w:eastAsia="仿宋_GB2312"/>
                <w:sz w:val="28"/>
                <w:szCs w:val="28"/>
              </w:rPr>
            </w:pPr>
            <w:r>
              <w:rPr>
                <w:rFonts w:hint="eastAsia" w:ascii="仿宋_GB2312" w:eastAsia="仿宋_GB2312"/>
                <w:sz w:val="28"/>
                <w:szCs w:val="28"/>
              </w:rPr>
              <w:t>通讯地址</w:t>
            </w:r>
          </w:p>
        </w:tc>
        <w:tc>
          <w:tcPr>
            <w:tcW w:w="3827" w:type="dxa"/>
            <w:gridSpan w:val="4"/>
          </w:tcPr>
          <w:p>
            <w:pPr>
              <w:jc w:val="center"/>
              <w:rPr>
                <w:rFonts w:ascii="仿宋_GB2312" w:eastAsia="仿宋_GB2312"/>
                <w:sz w:val="28"/>
                <w:szCs w:val="28"/>
              </w:rPr>
            </w:pPr>
          </w:p>
        </w:tc>
        <w:tc>
          <w:tcPr>
            <w:tcW w:w="1276" w:type="dxa"/>
          </w:tcPr>
          <w:p>
            <w:pPr>
              <w:jc w:val="center"/>
              <w:rPr>
                <w:rFonts w:ascii="仿宋_GB2312" w:eastAsia="仿宋_GB2312"/>
                <w:sz w:val="28"/>
                <w:szCs w:val="28"/>
              </w:rPr>
            </w:pPr>
            <w:r>
              <w:rPr>
                <w:rFonts w:hint="eastAsia" w:ascii="仿宋_GB2312" w:eastAsia="仿宋_GB2312"/>
                <w:sz w:val="28"/>
                <w:szCs w:val="28"/>
              </w:rPr>
              <w:t>邮 编</w:t>
            </w:r>
          </w:p>
        </w:tc>
        <w:tc>
          <w:tcPr>
            <w:tcW w:w="1701"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trPr>
        <w:tc>
          <w:tcPr>
            <w:tcW w:w="738" w:type="dxa"/>
            <w:vMerge w:val="restart"/>
          </w:tcPr>
          <w:p>
            <w:pPr>
              <w:jc w:val="center"/>
              <w:rPr>
                <w:rFonts w:ascii="仿宋_GB2312" w:eastAsia="仿宋_GB2312"/>
                <w:sz w:val="28"/>
                <w:szCs w:val="28"/>
              </w:rPr>
            </w:pPr>
            <w:r>
              <w:rPr>
                <w:rFonts w:hint="eastAsia" w:ascii="仿宋_GB2312" w:eastAsia="仿宋_GB2312"/>
                <w:sz w:val="28"/>
                <w:szCs w:val="28"/>
              </w:rPr>
              <w:t>联系方式</w:t>
            </w:r>
          </w:p>
        </w:tc>
        <w:tc>
          <w:tcPr>
            <w:tcW w:w="709" w:type="dxa"/>
          </w:tcPr>
          <w:p>
            <w:pPr>
              <w:jc w:val="center"/>
              <w:rPr>
                <w:rFonts w:ascii="仿宋_GB2312" w:eastAsia="仿宋_GB2312"/>
                <w:sz w:val="28"/>
                <w:szCs w:val="28"/>
              </w:rPr>
            </w:pPr>
            <w:r>
              <w:rPr>
                <w:rFonts w:hint="eastAsia" w:ascii="仿宋_GB2312" w:eastAsia="仿宋_GB2312"/>
                <w:sz w:val="28"/>
                <w:szCs w:val="28"/>
              </w:rPr>
              <w:t>电话</w:t>
            </w:r>
          </w:p>
        </w:tc>
        <w:tc>
          <w:tcPr>
            <w:tcW w:w="3066" w:type="dxa"/>
            <w:gridSpan w:val="3"/>
          </w:tcPr>
          <w:p>
            <w:pPr>
              <w:jc w:val="center"/>
              <w:rPr>
                <w:rFonts w:ascii="仿宋_GB2312" w:eastAsia="仿宋_GB2312"/>
                <w:sz w:val="28"/>
                <w:szCs w:val="28"/>
              </w:rPr>
            </w:pPr>
          </w:p>
        </w:tc>
        <w:tc>
          <w:tcPr>
            <w:tcW w:w="761" w:type="dxa"/>
            <w:vAlign w:val="center"/>
          </w:tcPr>
          <w:p>
            <w:pPr>
              <w:jc w:val="center"/>
              <w:rPr>
                <w:rFonts w:ascii="仿宋_GB2312" w:eastAsia="仿宋_GB2312"/>
                <w:b/>
                <w:szCs w:val="21"/>
              </w:rPr>
            </w:pPr>
            <w:r>
              <w:rPr>
                <w:rFonts w:hint="eastAsia" w:ascii="仿宋_GB2312" w:eastAsia="仿宋_GB2312"/>
                <w:sz w:val="28"/>
                <w:szCs w:val="28"/>
              </w:rPr>
              <w:t>传真</w:t>
            </w:r>
          </w:p>
        </w:tc>
        <w:tc>
          <w:tcPr>
            <w:tcW w:w="2977" w:type="dxa"/>
            <w:gridSpan w:val="2"/>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trPr>
        <w:tc>
          <w:tcPr>
            <w:tcW w:w="738" w:type="dxa"/>
            <w:vMerge w:val="continue"/>
          </w:tcPr>
          <w:p>
            <w:pPr>
              <w:jc w:val="center"/>
              <w:rPr>
                <w:rFonts w:ascii="仿宋_GB2312" w:eastAsia="仿宋_GB2312"/>
                <w:sz w:val="28"/>
                <w:szCs w:val="28"/>
              </w:rPr>
            </w:pPr>
          </w:p>
        </w:tc>
        <w:tc>
          <w:tcPr>
            <w:tcW w:w="709" w:type="dxa"/>
          </w:tcPr>
          <w:p>
            <w:pPr>
              <w:jc w:val="center"/>
              <w:rPr>
                <w:rFonts w:ascii="仿宋_GB2312" w:eastAsia="仿宋_GB2312"/>
                <w:sz w:val="28"/>
                <w:szCs w:val="28"/>
              </w:rPr>
            </w:pPr>
            <w:r>
              <w:rPr>
                <w:rFonts w:hint="eastAsia" w:ascii="仿宋_GB2312" w:eastAsia="仿宋_GB2312"/>
                <w:sz w:val="28"/>
                <w:szCs w:val="28"/>
              </w:rPr>
              <w:t>手机</w:t>
            </w:r>
          </w:p>
        </w:tc>
        <w:tc>
          <w:tcPr>
            <w:tcW w:w="3066" w:type="dxa"/>
            <w:gridSpan w:val="3"/>
          </w:tcPr>
          <w:p>
            <w:pPr>
              <w:jc w:val="center"/>
              <w:rPr>
                <w:rFonts w:ascii="仿宋_GB2312" w:eastAsia="仿宋_GB2312"/>
                <w:sz w:val="28"/>
                <w:szCs w:val="28"/>
              </w:rPr>
            </w:pPr>
          </w:p>
        </w:tc>
        <w:tc>
          <w:tcPr>
            <w:tcW w:w="761" w:type="dxa"/>
          </w:tcPr>
          <w:p>
            <w:pPr>
              <w:jc w:val="center"/>
              <w:rPr>
                <w:rFonts w:ascii="仿宋_GB2312" w:eastAsia="仿宋_GB2312"/>
                <w:sz w:val="28"/>
                <w:szCs w:val="28"/>
              </w:rPr>
            </w:pPr>
            <w:r>
              <w:rPr>
                <w:rFonts w:hint="eastAsia" w:ascii="仿宋_GB2312" w:eastAsia="仿宋_GB2312"/>
                <w:sz w:val="28"/>
                <w:szCs w:val="28"/>
              </w:rPr>
              <w:t>邮箱</w:t>
            </w:r>
          </w:p>
        </w:tc>
        <w:tc>
          <w:tcPr>
            <w:tcW w:w="2977" w:type="dxa"/>
            <w:gridSpan w:val="2"/>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34" w:hRule="atLeast"/>
        </w:trPr>
        <w:tc>
          <w:tcPr>
            <w:tcW w:w="738" w:type="dxa"/>
            <w:textDirection w:val="tbRlV"/>
            <w:vAlign w:val="center"/>
          </w:tcPr>
          <w:p>
            <w:pPr>
              <w:ind w:left="113" w:right="113"/>
              <w:jc w:val="center"/>
              <w:rPr>
                <w:rFonts w:ascii="仿宋_GB2312" w:eastAsia="仿宋_GB2312"/>
                <w:sz w:val="28"/>
                <w:szCs w:val="28"/>
              </w:rPr>
            </w:pPr>
            <w:r>
              <w:rPr>
                <w:rFonts w:hint="eastAsia" w:ascii="仿宋_GB2312" w:eastAsia="仿宋_GB2312"/>
                <w:sz w:val="28"/>
                <w:szCs w:val="28"/>
              </w:rPr>
              <w:t>学    习    工    作    简    历</w:t>
            </w:r>
          </w:p>
        </w:tc>
        <w:tc>
          <w:tcPr>
            <w:tcW w:w="7513" w:type="dxa"/>
            <w:gridSpan w:val="7"/>
          </w:tcPr>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4" w:hRule="atLeast"/>
        </w:trPr>
        <w:tc>
          <w:tcPr>
            <w:tcW w:w="738" w:type="dxa"/>
            <w:vAlign w:val="center"/>
          </w:tcPr>
          <w:p>
            <w:pPr>
              <w:jc w:val="center"/>
              <w:rPr>
                <w:rFonts w:ascii="仿宋_GB2312" w:eastAsia="仿宋_GB2312"/>
                <w:sz w:val="28"/>
                <w:szCs w:val="28"/>
              </w:rPr>
            </w:pPr>
            <w:r>
              <w:rPr>
                <w:rFonts w:hint="eastAsia" w:ascii="仿宋_GB2312" w:eastAsia="仿宋_GB2312"/>
                <w:sz w:val="28"/>
                <w:szCs w:val="28"/>
              </w:rPr>
              <w:t>主要社会兼职和</w:t>
            </w:r>
          </w:p>
          <w:p>
            <w:pPr>
              <w:jc w:val="center"/>
              <w:rPr>
                <w:rFonts w:ascii="仿宋_GB2312" w:eastAsia="仿宋_GB2312"/>
                <w:sz w:val="28"/>
                <w:szCs w:val="28"/>
              </w:rPr>
            </w:pPr>
            <w:r>
              <w:rPr>
                <w:rFonts w:hint="eastAsia" w:ascii="仿宋_GB2312" w:eastAsia="仿宋_GB2312"/>
                <w:sz w:val="28"/>
                <w:szCs w:val="28"/>
              </w:rPr>
              <w:t>学术成果</w:t>
            </w:r>
          </w:p>
        </w:tc>
        <w:tc>
          <w:tcPr>
            <w:tcW w:w="7513" w:type="dxa"/>
            <w:gridSpan w:val="7"/>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08" w:hRule="atLeast"/>
        </w:trPr>
        <w:tc>
          <w:tcPr>
            <w:tcW w:w="738" w:type="dxa"/>
            <w:vAlign w:val="center"/>
          </w:tcPr>
          <w:p>
            <w:pPr>
              <w:jc w:val="center"/>
              <w:rPr>
                <w:rFonts w:ascii="仿宋_GB2312" w:eastAsia="仿宋_GB2312"/>
                <w:sz w:val="28"/>
                <w:szCs w:val="28"/>
              </w:rPr>
            </w:pPr>
            <w:r>
              <w:rPr>
                <w:rFonts w:hint="eastAsia" w:ascii="仿宋_GB2312" w:eastAsia="仿宋_GB2312"/>
                <w:sz w:val="28"/>
                <w:szCs w:val="28"/>
              </w:rPr>
              <w:t>学院推荐意见</w:t>
            </w:r>
          </w:p>
        </w:tc>
        <w:tc>
          <w:tcPr>
            <w:tcW w:w="7513" w:type="dxa"/>
            <w:gridSpan w:val="7"/>
          </w:tcPr>
          <w:p>
            <w:pPr>
              <w:tabs>
                <w:tab w:val="left" w:pos="4286"/>
              </w:tabs>
              <w:ind w:firstLine="4200" w:firstLineChars="1500"/>
              <w:rPr>
                <w:rFonts w:ascii="仿宋_GB2312" w:eastAsia="仿宋_GB2312"/>
                <w:sz w:val="28"/>
                <w:szCs w:val="28"/>
              </w:rPr>
            </w:pPr>
          </w:p>
          <w:p>
            <w:pPr>
              <w:tabs>
                <w:tab w:val="left" w:pos="4286"/>
              </w:tabs>
              <w:ind w:firstLine="4200" w:firstLineChars="1500"/>
              <w:rPr>
                <w:rFonts w:ascii="仿宋_GB2312" w:eastAsia="仿宋_GB2312"/>
                <w:sz w:val="28"/>
                <w:szCs w:val="28"/>
              </w:rPr>
            </w:pPr>
          </w:p>
          <w:p>
            <w:pPr>
              <w:tabs>
                <w:tab w:val="left" w:pos="4286"/>
              </w:tabs>
              <w:ind w:firstLine="4200" w:firstLineChars="1500"/>
              <w:rPr>
                <w:rFonts w:ascii="仿宋_GB2312" w:eastAsia="仿宋_GB2312"/>
                <w:sz w:val="28"/>
                <w:szCs w:val="28"/>
              </w:rPr>
            </w:pPr>
          </w:p>
          <w:p>
            <w:pPr>
              <w:tabs>
                <w:tab w:val="left" w:pos="4286"/>
              </w:tabs>
              <w:ind w:firstLine="4200" w:firstLineChars="1500"/>
              <w:rPr>
                <w:rFonts w:ascii="仿宋_GB2312" w:eastAsia="仿宋_GB2312"/>
                <w:sz w:val="28"/>
                <w:szCs w:val="28"/>
              </w:rPr>
            </w:pPr>
            <w:r>
              <w:rPr>
                <w:rFonts w:hint="eastAsia" w:ascii="仿宋_GB2312" w:eastAsia="仿宋_GB2312"/>
                <w:sz w:val="28"/>
                <w:szCs w:val="28"/>
              </w:rPr>
              <w:t>签字(盖章)：</w:t>
            </w:r>
          </w:p>
          <w:p>
            <w:pPr>
              <w:rPr>
                <w:rFonts w:ascii="仿宋_GB2312" w:eastAsia="仿宋_GB2312"/>
                <w:sz w:val="28"/>
                <w:szCs w:val="28"/>
              </w:rPr>
            </w:pPr>
            <w:r>
              <w:rPr>
                <w:rFonts w:hint="eastAsia" w:ascii="仿宋_GB2312" w:eastAsia="仿宋_GB2312"/>
                <w:sz w:val="28"/>
                <w:szCs w:val="28"/>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39" w:hRule="atLeast"/>
        </w:trPr>
        <w:tc>
          <w:tcPr>
            <w:tcW w:w="738" w:type="dxa"/>
            <w:vAlign w:val="center"/>
          </w:tcPr>
          <w:p>
            <w:pPr>
              <w:adjustRightInd w:val="0"/>
              <w:snapToGrid w:val="0"/>
              <w:jc w:val="center"/>
              <w:rPr>
                <w:rFonts w:ascii="仿宋_GB2312" w:eastAsia="仿宋_GB2312"/>
                <w:spacing w:val="20"/>
                <w:sz w:val="28"/>
                <w:szCs w:val="28"/>
              </w:rPr>
            </w:pPr>
            <w:r>
              <w:rPr>
                <w:rFonts w:hint="eastAsia" w:ascii="仿宋_GB2312" w:eastAsia="仿宋_GB2312"/>
                <w:spacing w:val="20"/>
                <w:sz w:val="28"/>
                <w:szCs w:val="28"/>
              </w:rPr>
              <w:t>人事处审核意见</w:t>
            </w:r>
          </w:p>
        </w:tc>
        <w:tc>
          <w:tcPr>
            <w:tcW w:w="7513" w:type="dxa"/>
            <w:gridSpan w:val="7"/>
          </w:tcPr>
          <w:p>
            <w:pPr>
              <w:ind w:firstLine="3920" w:firstLineChars="1400"/>
              <w:rPr>
                <w:rFonts w:ascii="仿宋_GB2312" w:eastAsia="仿宋_GB2312"/>
                <w:sz w:val="28"/>
                <w:szCs w:val="28"/>
              </w:rPr>
            </w:pPr>
          </w:p>
          <w:p>
            <w:pPr>
              <w:tabs>
                <w:tab w:val="left" w:pos="4241"/>
              </w:tabs>
              <w:ind w:firstLine="3920" w:firstLineChars="1400"/>
              <w:rPr>
                <w:rFonts w:ascii="仿宋_GB2312" w:eastAsia="仿宋_GB2312"/>
                <w:sz w:val="28"/>
                <w:szCs w:val="28"/>
              </w:rPr>
            </w:pPr>
          </w:p>
          <w:p>
            <w:pPr>
              <w:ind w:firstLine="4200" w:firstLineChars="1500"/>
              <w:rPr>
                <w:rFonts w:ascii="仿宋_GB2312" w:eastAsia="仿宋_GB2312"/>
                <w:sz w:val="28"/>
                <w:szCs w:val="28"/>
              </w:rPr>
            </w:pPr>
            <w:r>
              <w:rPr>
                <w:rFonts w:hint="eastAsia" w:ascii="仿宋_GB2312" w:eastAsia="仿宋_GB2312"/>
                <w:sz w:val="28"/>
                <w:szCs w:val="28"/>
              </w:rPr>
              <w:t>签字(盖章)：</w:t>
            </w:r>
          </w:p>
          <w:p>
            <w:pPr>
              <w:tabs>
                <w:tab w:val="left" w:pos="4211"/>
                <w:tab w:val="left" w:pos="5501"/>
                <w:tab w:val="left" w:pos="6371"/>
                <w:tab w:val="left" w:pos="7211"/>
              </w:tabs>
              <w:rPr>
                <w:rFonts w:ascii="仿宋_GB2312" w:eastAsia="仿宋_GB2312"/>
                <w:sz w:val="28"/>
                <w:szCs w:val="28"/>
              </w:rPr>
            </w:pPr>
            <w:r>
              <w:rPr>
                <w:rFonts w:hint="eastAsia" w:ascii="仿宋_GB2312" w:eastAsia="仿宋_GB2312"/>
                <w:sz w:val="28"/>
                <w:szCs w:val="28"/>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40" w:hRule="atLeast"/>
        </w:trPr>
        <w:tc>
          <w:tcPr>
            <w:tcW w:w="738" w:type="dxa"/>
            <w:textDirection w:val="tbRlV"/>
            <w:vAlign w:val="center"/>
          </w:tcPr>
          <w:p>
            <w:pPr>
              <w:ind w:left="113" w:right="113"/>
              <w:jc w:val="center"/>
              <w:rPr>
                <w:rFonts w:ascii="仿宋_GB2312" w:eastAsia="仿宋_GB2312"/>
                <w:sz w:val="28"/>
                <w:szCs w:val="28"/>
              </w:rPr>
            </w:pPr>
            <w:r>
              <w:rPr>
                <w:rFonts w:hint="eastAsia" w:ascii="仿宋_GB2312" w:eastAsia="仿宋_GB2312"/>
                <w:sz w:val="28"/>
                <w:szCs w:val="28"/>
              </w:rPr>
              <w:t>学 校 意 见</w:t>
            </w:r>
          </w:p>
        </w:tc>
        <w:tc>
          <w:tcPr>
            <w:tcW w:w="7513" w:type="dxa"/>
            <w:gridSpan w:val="7"/>
          </w:tcPr>
          <w:p>
            <w:pPr>
              <w:tabs>
                <w:tab w:val="left" w:pos="4181"/>
              </w:tabs>
              <w:rPr>
                <w:rFonts w:ascii="仿宋_GB2312" w:eastAsia="仿宋_GB2312"/>
                <w:sz w:val="28"/>
                <w:szCs w:val="28"/>
              </w:rPr>
            </w:pPr>
            <w:r>
              <w:rPr>
                <w:rFonts w:hint="eastAsia" w:ascii="仿宋_GB2312" w:eastAsia="仿宋_GB2312"/>
                <w:sz w:val="28"/>
                <w:szCs w:val="28"/>
              </w:rPr>
              <w:t xml:space="preserve">                              </w:t>
            </w:r>
          </w:p>
          <w:p>
            <w:pPr>
              <w:tabs>
                <w:tab w:val="left" w:pos="4181"/>
              </w:tabs>
              <w:rPr>
                <w:rFonts w:ascii="仿宋_GB2312" w:eastAsia="仿宋_GB2312"/>
                <w:sz w:val="28"/>
                <w:szCs w:val="28"/>
              </w:rPr>
            </w:pPr>
          </w:p>
          <w:p>
            <w:pPr>
              <w:tabs>
                <w:tab w:val="left" w:pos="4181"/>
              </w:tabs>
              <w:ind w:firstLine="4200" w:firstLineChars="1500"/>
              <w:rPr>
                <w:rFonts w:ascii="仿宋_GB2312" w:eastAsia="仿宋_GB2312"/>
                <w:sz w:val="28"/>
                <w:szCs w:val="28"/>
              </w:rPr>
            </w:pPr>
            <w:r>
              <w:rPr>
                <w:rFonts w:hint="eastAsia" w:ascii="仿宋_GB2312" w:eastAsia="仿宋_GB2312"/>
                <w:sz w:val="28"/>
                <w:szCs w:val="28"/>
              </w:rPr>
              <w:t>签字(盖章)：</w:t>
            </w:r>
          </w:p>
          <w:p>
            <w:pPr>
              <w:tabs>
                <w:tab w:val="left" w:pos="4226"/>
              </w:tabs>
              <w:jc w:val="center"/>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日期： </w:t>
            </w:r>
            <w:r>
              <w:rPr>
                <w:rFonts w:ascii="仿宋_GB2312" w:eastAsia="仿宋_GB2312"/>
                <w:sz w:val="28"/>
                <w:szCs w:val="28"/>
              </w:rPr>
              <w:t xml:space="preserve"> </w:t>
            </w:r>
            <w:r>
              <w:rPr>
                <w:rFonts w:hint="eastAsia" w:ascii="仿宋_GB2312" w:eastAsia="仿宋_GB2312"/>
                <w:sz w:val="28"/>
                <w:szCs w:val="28"/>
              </w:rPr>
              <w:t xml:space="preserve">  年   月   日</w:t>
            </w:r>
          </w:p>
        </w:tc>
      </w:tr>
    </w:tbl>
    <w:p>
      <w:pPr>
        <w:rPr>
          <w:rFonts w:ascii="仿宋_GB2312" w:eastAsia="仿宋_GB2312"/>
          <w:sz w:val="24"/>
          <w:szCs w:val="24"/>
        </w:rPr>
      </w:pPr>
      <w:r>
        <w:rPr>
          <w:rFonts w:hint="eastAsia" w:ascii="仿宋_GB2312" w:eastAsia="仿宋_GB2312"/>
          <w:sz w:val="24"/>
          <w:szCs w:val="24"/>
        </w:rPr>
        <w:t>填写说明：1.</w:t>
      </w:r>
      <w:r>
        <w:rPr>
          <w:rFonts w:hint="eastAsia" w:ascii="仿宋_GB2312" w:hAnsi="宋体" w:eastAsia="仿宋_GB2312"/>
          <w:sz w:val="24"/>
          <w:szCs w:val="24"/>
        </w:rPr>
        <w:t>聘请</w:t>
      </w:r>
      <w:r>
        <w:rPr>
          <w:rFonts w:ascii="仿宋_GB2312" w:hAnsi="宋体" w:eastAsia="仿宋_GB2312"/>
          <w:sz w:val="24"/>
          <w:szCs w:val="24"/>
        </w:rPr>
        <w:t>外籍人士须</w:t>
      </w:r>
      <w:r>
        <w:rPr>
          <w:rFonts w:hint="eastAsia" w:ascii="仿宋_GB2312" w:hAnsi="宋体" w:eastAsia="仿宋_GB2312"/>
          <w:sz w:val="24"/>
          <w:szCs w:val="24"/>
        </w:rPr>
        <w:t>先</w:t>
      </w:r>
      <w:r>
        <w:rPr>
          <w:rFonts w:ascii="仿宋_GB2312" w:hAnsi="宋体" w:eastAsia="仿宋_GB2312"/>
          <w:sz w:val="24"/>
          <w:szCs w:val="24"/>
        </w:rPr>
        <w:t>经国际合作与交流处</w:t>
      </w:r>
      <w:r>
        <w:rPr>
          <w:rFonts w:hint="eastAsia" w:ascii="仿宋_GB2312" w:hAnsi="宋体" w:eastAsia="仿宋_GB2312"/>
          <w:sz w:val="24"/>
          <w:szCs w:val="24"/>
        </w:rPr>
        <w:t>审核;</w:t>
      </w:r>
    </w:p>
    <w:p>
      <w:pPr>
        <w:ind w:firstLine="240" w:firstLineChars="100"/>
        <w:rPr>
          <w:rFonts w:ascii="仿宋_GB2312" w:eastAsia="仿宋_GB2312"/>
          <w:sz w:val="24"/>
          <w:szCs w:val="24"/>
        </w:rPr>
      </w:pP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 xml:space="preserve">  2</w:t>
      </w:r>
      <w:r>
        <w:rPr>
          <w:rFonts w:ascii="仿宋_GB2312" w:eastAsia="仿宋_GB2312"/>
          <w:sz w:val="24"/>
          <w:szCs w:val="24"/>
        </w:rPr>
        <w:t>.</w:t>
      </w:r>
      <w:r>
        <w:rPr>
          <w:rFonts w:hint="eastAsia" w:ascii="仿宋_GB2312" w:eastAsia="仿宋_GB2312"/>
          <w:sz w:val="24"/>
          <w:szCs w:val="24"/>
        </w:rPr>
        <w:t>本表正反面</w:t>
      </w:r>
      <w:r>
        <w:rPr>
          <w:rFonts w:ascii="仿宋_GB2312" w:eastAsia="仿宋_GB2312"/>
          <w:sz w:val="24"/>
          <w:szCs w:val="24"/>
        </w:rPr>
        <w:t>打印，</w:t>
      </w:r>
      <w:r>
        <w:rPr>
          <w:rFonts w:hint="eastAsia" w:ascii="仿宋_GB2312" w:eastAsia="仿宋_GB2312"/>
          <w:sz w:val="24"/>
          <w:szCs w:val="24"/>
        </w:rPr>
        <w:t>一式二份，一份存学校人事处，一份存聘请单位。</w:t>
      </w:r>
    </w:p>
    <w:p>
      <w:pPr>
        <w:snapToGrid w:val="0"/>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B1"/>
    <w:rsid w:val="000027D6"/>
    <w:rsid w:val="00053E83"/>
    <w:rsid w:val="0005421F"/>
    <w:rsid w:val="00060E8B"/>
    <w:rsid w:val="000D17C2"/>
    <w:rsid w:val="000E3157"/>
    <w:rsid w:val="0010733A"/>
    <w:rsid w:val="00113B40"/>
    <w:rsid w:val="001233EA"/>
    <w:rsid w:val="00140D5B"/>
    <w:rsid w:val="001A11E1"/>
    <w:rsid w:val="00231596"/>
    <w:rsid w:val="00242233"/>
    <w:rsid w:val="002508FD"/>
    <w:rsid w:val="00287880"/>
    <w:rsid w:val="00291996"/>
    <w:rsid w:val="002D1EBE"/>
    <w:rsid w:val="0030143F"/>
    <w:rsid w:val="003064DD"/>
    <w:rsid w:val="00320A6F"/>
    <w:rsid w:val="00363B26"/>
    <w:rsid w:val="00377B24"/>
    <w:rsid w:val="00382E66"/>
    <w:rsid w:val="003C0479"/>
    <w:rsid w:val="003D07D4"/>
    <w:rsid w:val="004E2DA7"/>
    <w:rsid w:val="00520B8E"/>
    <w:rsid w:val="00523F44"/>
    <w:rsid w:val="005631B0"/>
    <w:rsid w:val="005A73F5"/>
    <w:rsid w:val="00604AF9"/>
    <w:rsid w:val="00617763"/>
    <w:rsid w:val="006526AC"/>
    <w:rsid w:val="006E7C6B"/>
    <w:rsid w:val="00702DC8"/>
    <w:rsid w:val="00712813"/>
    <w:rsid w:val="007246A1"/>
    <w:rsid w:val="00755C2A"/>
    <w:rsid w:val="00756E67"/>
    <w:rsid w:val="007B0CDC"/>
    <w:rsid w:val="007B45FF"/>
    <w:rsid w:val="007C7AC7"/>
    <w:rsid w:val="007F013A"/>
    <w:rsid w:val="007F041F"/>
    <w:rsid w:val="00840868"/>
    <w:rsid w:val="00846B2D"/>
    <w:rsid w:val="00877577"/>
    <w:rsid w:val="008943B2"/>
    <w:rsid w:val="008D6FC7"/>
    <w:rsid w:val="00940DEF"/>
    <w:rsid w:val="00962B06"/>
    <w:rsid w:val="0098416D"/>
    <w:rsid w:val="009A08D9"/>
    <w:rsid w:val="009B520E"/>
    <w:rsid w:val="00A44C66"/>
    <w:rsid w:val="00A65063"/>
    <w:rsid w:val="00A87E2D"/>
    <w:rsid w:val="00B051E3"/>
    <w:rsid w:val="00B11323"/>
    <w:rsid w:val="00B2738A"/>
    <w:rsid w:val="00B77DA4"/>
    <w:rsid w:val="00B8090D"/>
    <w:rsid w:val="00B81CDC"/>
    <w:rsid w:val="00B83B50"/>
    <w:rsid w:val="00C10C02"/>
    <w:rsid w:val="00C12AAB"/>
    <w:rsid w:val="00C66D4B"/>
    <w:rsid w:val="00C70DE4"/>
    <w:rsid w:val="00CD12A7"/>
    <w:rsid w:val="00CF44E5"/>
    <w:rsid w:val="00D1175F"/>
    <w:rsid w:val="00D364B7"/>
    <w:rsid w:val="00D81408"/>
    <w:rsid w:val="00D851E2"/>
    <w:rsid w:val="00DA2B50"/>
    <w:rsid w:val="00DA7645"/>
    <w:rsid w:val="00DE668D"/>
    <w:rsid w:val="00E332E8"/>
    <w:rsid w:val="00E41461"/>
    <w:rsid w:val="00E65D4A"/>
    <w:rsid w:val="00EC2740"/>
    <w:rsid w:val="00ED5396"/>
    <w:rsid w:val="00F0477C"/>
    <w:rsid w:val="00F17B5B"/>
    <w:rsid w:val="00F17EB8"/>
    <w:rsid w:val="00F3169D"/>
    <w:rsid w:val="00F40AB1"/>
    <w:rsid w:val="00F852CC"/>
    <w:rsid w:val="00FA3DD5"/>
    <w:rsid w:val="00FB30E3"/>
    <w:rsid w:val="00FC11DB"/>
    <w:rsid w:val="0F4C1283"/>
    <w:rsid w:val="16A05887"/>
    <w:rsid w:val="17530BF7"/>
    <w:rsid w:val="1C436E70"/>
    <w:rsid w:val="2AEC0B57"/>
    <w:rsid w:val="32311C5D"/>
    <w:rsid w:val="34410240"/>
    <w:rsid w:val="39835039"/>
    <w:rsid w:val="39BC3EA0"/>
    <w:rsid w:val="3FD93139"/>
    <w:rsid w:val="410A271D"/>
    <w:rsid w:val="468E0331"/>
    <w:rsid w:val="5182377F"/>
    <w:rsid w:val="57B607A8"/>
    <w:rsid w:val="5E6008A9"/>
    <w:rsid w:val="5FC81FD6"/>
    <w:rsid w:val="6F7C09F2"/>
    <w:rsid w:val="7700025C"/>
    <w:rsid w:val="77EC498A"/>
    <w:rsid w:val="78064290"/>
    <w:rsid w:val="780B673C"/>
    <w:rsid w:val="7F7C2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Body Text Indent"/>
    <w:basedOn w:val="1"/>
    <w:link w:val="13"/>
    <w:unhideWhenUsed/>
    <w:qFormat/>
    <w:uiPriority w:val="0"/>
    <w:pPr>
      <w:spacing w:line="600" w:lineRule="exact"/>
      <w:ind w:firstLine="720" w:firstLineChars="225"/>
    </w:pPr>
    <w:rPr>
      <w:rFonts w:ascii="仿宋_GB2312" w:hAnsi="Times New Roman" w:eastAsia="仿宋_GB2312"/>
      <w:sz w:val="32"/>
      <w:szCs w:val="24"/>
    </w:rPr>
  </w:style>
  <w:style w:type="paragraph" w:styleId="5">
    <w:name w:val="Balloon Text"/>
    <w:basedOn w:val="1"/>
    <w:link w:val="14"/>
    <w:semiHidden/>
    <w:unhideWhenUsed/>
    <w:qFormat/>
    <w:uiPriority w:val="99"/>
    <w:rPr>
      <w:sz w:val="18"/>
      <w:szCs w:val="18"/>
    </w:rPr>
  </w:style>
  <w:style w:type="paragraph" w:styleId="6">
    <w:name w:val="annotation subject"/>
    <w:basedOn w:val="3"/>
    <w:next w:val="3"/>
    <w:link w:val="16"/>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标题 2 字符"/>
    <w:basedOn w:val="8"/>
    <w:semiHidden/>
    <w:qFormat/>
    <w:uiPriority w:val="9"/>
    <w:rPr>
      <w:rFonts w:asciiTheme="majorHAnsi" w:hAnsiTheme="majorHAnsi" w:eastAsiaTheme="majorEastAsia" w:cstheme="majorBidi"/>
      <w:b/>
      <w:bCs/>
      <w:sz w:val="32"/>
      <w:szCs w:val="32"/>
    </w:rPr>
  </w:style>
  <w:style w:type="character" w:customStyle="1" w:styleId="11">
    <w:name w:val="标题 2 字符1"/>
    <w:link w:val="2"/>
    <w:qFormat/>
    <w:uiPriority w:val="0"/>
    <w:rPr>
      <w:rFonts w:ascii="Cambria" w:hAnsi="Cambria" w:eastAsia="宋体" w:cs="Times New Roman"/>
      <w:b/>
      <w:bCs/>
      <w:sz w:val="32"/>
      <w:szCs w:val="32"/>
    </w:rPr>
  </w:style>
  <w:style w:type="character" w:customStyle="1" w:styleId="12">
    <w:name w:val="正文文本缩进 字符"/>
    <w:basedOn w:val="8"/>
    <w:semiHidden/>
    <w:qFormat/>
    <w:uiPriority w:val="99"/>
    <w:rPr>
      <w:rFonts w:ascii="Calibri" w:hAnsi="Calibri" w:eastAsia="宋体" w:cs="Times New Roman"/>
    </w:rPr>
  </w:style>
  <w:style w:type="character" w:customStyle="1" w:styleId="13">
    <w:name w:val="正文文本缩进 字符1"/>
    <w:link w:val="4"/>
    <w:qFormat/>
    <w:uiPriority w:val="0"/>
    <w:rPr>
      <w:rFonts w:ascii="仿宋_GB2312" w:hAnsi="Times New Roman" w:eastAsia="仿宋_GB2312" w:cs="Times New Roman"/>
      <w:sz w:val="32"/>
      <w:szCs w:val="24"/>
    </w:rPr>
  </w:style>
  <w:style w:type="character" w:customStyle="1" w:styleId="14">
    <w:name w:val="批注框文本 字符"/>
    <w:basedOn w:val="8"/>
    <w:link w:val="5"/>
    <w:semiHidden/>
    <w:qFormat/>
    <w:uiPriority w:val="99"/>
    <w:rPr>
      <w:rFonts w:ascii="Calibri" w:hAnsi="Calibri" w:eastAsia="宋体" w:cs="Times New Roman"/>
      <w:sz w:val="18"/>
      <w:szCs w:val="18"/>
    </w:rPr>
  </w:style>
  <w:style w:type="character" w:customStyle="1" w:styleId="15">
    <w:name w:val="批注文字 字符"/>
    <w:basedOn w:val="8"/>
    <w:link w:val="3"/>
    <w:semiHidden/>
    <w:qFormat/>
    <w:uiPriority w:val="99"/>
    <w:rPr>
      <w:rFonts w:ascii="Calibri" w:hAnsi="Calibri" w:eastAsia="宋体" w:cs="Times New Roman"/>
    </w:rPr>
  </w:style>
  <w:style w:type="character" w:customStyle="1" w:styleId="16">
    <w:name w:val="批注主题 字符"/>
    <w:basedOn w:val="15"/>
    <w:link w:val="6"/>
    <w:semiHidden/>
    <w:qFormat/>
    <w:uiPriority w:val="99"/>
    <w:rPr>
      <w:rFonts w:ascii="Calibri" w:hAnsi="Calibri" w:eastAsia="宋体" w:cs="Times New Roman"/>
      <w:b/>
      <w:bCs/>
    </w:rPr>
  </w:style>
  <w:style w:type="paragraph" w:customStyle="1" w:styleId="17">
    <w:name w:val="修订1"/>
    <w:hidden/>
    <w:semiHidden/>
    <w:qFormat/>
    <w:uiPriority w:val="99"/>
    <w:rPr>
      <w:rFonts w:ascii="Calibri" w:hAnsi="Calibri" w:eastAsia="宋体" w:cs="Times New Roman"/>
      <w:kern w:val="2"/>
      <w:sz w:val="21"/>
      <w:szCs w:val="22"/>
      <w:lang w:val="en-US" w:eastAsia="zh-CN" w:bidi="ar-SA"/>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40874-848C-49B3-A427-76162C07AA58}">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735</Words>
  <Characters>4193</Characters>
  <Lines>34</Lines>
  <Paragraphs>9</Paragraphs>
  <TotalTime>16</TotalTime>
  <ScaleCrop>false</ScaleCrop>
  <LinksUpToDate>false</LinksUpToDate>
  <CharactersWithSpaces>4919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2020-10-08T12:50:00Z</dcterms:created>
  <dc:creator>Administrator</dc:creator>
  <cp:lastModifiedBy>陈文燕</cp:lastModifiedBy>
  <cp:lastPrinted>2020-10-08T07:39:00Z</cp:lastPrinted>
  <dcterms:modified xsi:type="dcterms:W3CDTF">2020-11-24T06:12:28Z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