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AE2" w:rsidRPr="008E4E36" w:rsidRDefault="00B54AE2" w:rsidP="00B54AE2">
      <w:pPr>
        <w:jc w:val="center"/>
        <w:rPr>
          <w:b/>
          <w:sz w:val="30"/>
          <w:szCs w:val="30"/>
        </w:rPr>
      </w:pPr>
      <w:r w:rsidRPr="008E4E36">
        <w:rPr>
          <w:rFonts w:hint="eastAsia"/>
          <w:b/>
          <w:sz w:val="30"/>
          <w:szCs w:val="30"/>
        </w:rPr>
        <w:t>中共浙江省委组织部办公室</w:t>
      </w:r>
      <w:r w:rsidRPr="008E4E36">
        <w:rPr>
          <w:rFonts w:hint="eastAsia"/>
          <w:b/>
          <w:sz w:val="30"/>
          <w:szCs w:val="30"/>
        </w:rPr>
        <w:t xml:space="preserve"> </w:t>
      </w:r>
      <w:r w:rsidRPr="008E4E36">
        <w:rPr>
          <w:rFonts w:hint="eastAsia"/>
          <w:b/>
          <w:sz w:val="30"/>
          <w:szCs w:val="30"/>
        </w:rPr>
        <w:t>浙江省人力资源和社会保障厅办公室关于开展第四批事业单位专业技术二级岗位拟聘任人员申报工作的通知</w:t>
      </w:r>
    </w:p>
    <w:p w:rsidR="00B54AE2" w:rsidRPr="00B54AE2" w:rsidRDefault="00B54AE2" w:rsidP="00B54AE2">
      <w:pPr>
        <w:spacing w:line="360" w:lineRule="auto"/>
        <w:jc w:val="left"/>
        <w:rPr>
          <w:rFonts w:asciiTheme="minorEastAsia" w:hAnsiTheme="minorEastAsia"/>
          <w:sz w:val="24"/>
          <w:szCs w:val="24"/>
        </w:rPr>
      </w:pPr>
      <w:r w:rsidRPr="00B54AE2">
        <w:rPr>
          <w:rFonts w:asciiTheme="minorEastAsia" w:hAnsiTheme="minorEastAsia" w:hint="eastAsia"/>
          <w:sz w:val="24"/>
          <w:szCs w:val="24"/>
        </w:rPr>
        <w:t>各市和义乌市党委组织部、政府人力资源和社会保障局，省直各单位：</w:t>
      </w:r>
    </w:p>
    <w:p w:rsidR="00B54AE2" w:rsidRPr="00B54AE2" w:rsidRDefault="00B54AE2" w:rsidP="00877448">
      <w:pPr>
        <w:spacing w:line="360" w:lineRule="auto"/>
        <w:ind w:firstLineChars="200" w:firstLine="480"/>
        <w:rPr>
          <w:rFonts w:asciiTheme="minorEastAsia" w:hAnsiTheme="minorEastAsia"/>
          <w:sz w:val="24"/>
          <w:szCs w:val="24"/>
        </w:rPr>
      </w:pPr>
      <w:r w:rsidRPr="00B54AE2">
        <w:rPr>
          <w:rFonts w:asciiTheme="minorEastAsia" w:hAnsiTheme="minorEastAsia" w:hint="eastAsia"/>
          <w:sz w:val="24"/>
          <w:szCs w:val="24"/>
        </w:rPr>
        <w:t>根据《浙江省事业单位岗位设置管理实施办法（试行）》（浙委办〔2009〕138号）和《浙江省事业单位专业技术二级岗位管理实施细则（试行）》（浙人社发〔2012〕90号，以下简称《实施细则》）有关规定，现就我省第四批事业单位专业技术二级岗位拟聘人员申报工作的有关事项通知如下：</w:t>
      </w:r>
    </w:p>
    <w:p w:rsidR="00B54AE2" w:rsidRPr="00B54AE2" w:rsidRDefault="00B54AE2" w:rsidP="00877448">
      <w:pPr>
        <w:spacing w:line="360" w:lineRule="auto"/>
        <w:ind w:firstLineChars="200" w:firstLine="480"/>
        <w:rPr>
          <w:rFonts w:asciiTheme="minorEastAsia" w:hAnsiTheme="minorEastAsia"/>
          <w:sz w:val="24"/>
          <w:szCs w:val="24"/>
        </w:rPr>
      </w:pPr>
      <w:r w:rsidRPr="00B54AE2">
        <w:rPr>
          <w:rFonts w:asciiTheme="minorEastAsia" w:hAnsiTheme="minorEastAsia" w:hint="eastAsia"/>
          <w:sz w:val="24"/>
          <w:szCs w:val="24"/>
        </w:rPr>
        <w:t>一、申报对象</w:t>
      </w:r>
    </w:p>
    <w:p w:rsidR="00B54AE2" w:rsidRPr="00B54AE2" w:rsidRDefault="00B54AE2" w:rsidP="00877448">
      <w:pPr>
        <w:spacing w:line="360" w:lineRule="auto"/>
        <w:ind w:firstLineChars="200" w:firstLine="480"/>
        <w:rPr>
          <w:rFonts w:asciiTheme="minorEastAsia" w:hAnsiTheme="minorEastAsia"/>
          <w:sz w:val="24"/>
          <w:szCs w:val="24"/>
        </w:rPr>
      </w:pPr>
      <w:r w:rsidRPr="00B54AE2">
        <w:rPr>
          <w:rFonts w:asciiTheme="minorEastAsia" w:hAnsiTheme="minorEastAsia" w:hint="eastAsia"/>
          <w:sz w:val="24"/>
          <w:szCs w:val="24"/>
        </w:rPr>
        <w:t>核准设置有专业技术二级岗位，且岗位有空缺的省属事业单位，现聘专业技术三级岗位人员，符合申报条件的，可申请竞聘专业技术二级岗位。因受结构比例限制未设置专业技术二级岗位的省属事业单位，现聘专业技术三级或四级岗位人员，业绩突出且符合《浙江省事业单位专业技术二级岗位申报条件控制标准（试行）》（附件1，以下简称《申报条件控制标准》，可在浙江省人力资源社会保障网——政务公开——专题专栏——人事管理中下载，下同）第一、二类条件的，经主管部门同意后也可申报推荐。</w:t>
      </w:r>
    </w:p>
    <w:p w:rsidR="00B54AE2" w:rsidRPr="00B54AE2" w:rsidRDefault="00B54AE2" w:rsidP="00877448">
      <w:pPr>
        <w:spacing w:line="360" w:lineRule="auto"/>
        <w:ind w:firstLineChars="200" w:firstLine="480"/>
        <w:rPr>
          <w:rFonts w:asciiTheme="minorEastAsia" w:hAnsiTheme="minorEastAsia"/>
          <w:sz w:val="24"/>
          <w:szCs w:val="24"/>
        </w:rPr>
      </w:pPr>
      <w:r w:rsidRPr="00B54AE2">
        <w:rPr>
          <w:rFonts w:asciiTheme="minorEastAsia" w:hAnsiTheme="minorEastAsia" w:hint="eastAsia"/>
          <w:sz w:val="24"/>
          <w:szCs w:val="24"/>
        </w:rPr>
        <w:t>各市、县（市、区）属事业单位现聘专业技术三级岗位的人员，符合《申报条件控制标准》的，可按规定程序申报竞聘专业技术二级岗位，并按本单位专业技术正高级岗位内部不同等级结构比例严格控制申报人数。</w:t>
      </w:r>
    </w:p>
    <w:p w:rsidR="00B54AE2" w:rsidRPr="00B54AE2" w:rsidRDefault="00B54AE2" w:rsidP="00877448">
      <w:pPr>
        <w:spacing w:line="360" w:lineRule="auto"/>
        <w:ind w:firstLineChars="200" w:firstLine="480"/>
        <w:rPr>
          <w:rFonts w:asciiTheme="minorEastAsia" w:hAnsiTheme="minorEastAsia"/>
          <w:sz w:val="24"/>
          <w:szCs w:val="24"/>
        </w:rPr>
      </w:pPr>
      <w:r w:rsidRPr="00B54AE2">
        <w:rPr>
          <w:rFonts w:asciiTheme="minorEastAsia" w:hAnsiTheme="minorEastAsia" w:hint="eastAsia"/>
          <w:sz w:val="24"/>
          <w:szCs w:val="24"/>
        </w:rPr>
        <w:t>二、申报条件</w:t>
      </w:r>
    </w:p>
    <w:p w:rsidR="00B54AE2" w:rsidRPr="00B54AE2" w:rsidRDefault="00B54AE2" w:rsidP="00877448">
      <w:pPr>
        <w:spacing w:line="360" w:lineRule="auto"/>
        <w:ind w:firstLineChars="200" w:firstLine="480"/>
        <w:rPr>
          <w:rFonts w:asciiTheme="minorEastAsia" w:hAnsiTheme="minorEastAsia"/>
          <w:sz w:val="24"/>
          <w:szCs w:val="24"/>
        </w:rPr>
      </w:pPr>
      <w:r w:rsidRPr="00B54AE2">
        <w:rPr>
          <w:rFonts w:asciiTheme="minorEastAsia" w:hAnsiTheme="minorEastAsia" w:hint="eastAsia"/>
          <w:sz w:val="24"/>
          <w:szCs w:val="24"/>
        </w:rPr>
        <w:t>申报专业技术二级岗位的拟聘人员，应具备《实施细则》和《申报条件控制标准》规定的条件。各地、各部门和各事业单位在推荐申报时，可结合各地各单位实际，进一步细化具体申报条件。</w:t>
      </w:r>
    </w:p>
    <w:p w:rsidR="00B54AE2" w:rsidRPr="00B54AE2" w:rsidRDefault="00B54AE2" w:rsidP="00877448">
      <w:pPr>
        <w:spacing w:line="360" w:lineRule="auto"/>
        <w:ind w:firstLineChars="200" w:firstLine="480"/>
        <w:rPr>
          <w:rFonts w:asciiTheme="minorEastAsia" w:hAnsiTheme="minorEastAsia"/>
          <w:sz w:val="24"/>
          <w:szCs w:val="24"/>
        </w:rPr>
      </w:pPr>
      <w:r w:rsidRPr="00B54AE2">
        <w:rPr>
          <w:rFonts w:asciiTheme="minorEastAsia" w:hAnsiTheme="minorEastAsia" w:hint="eastAsia"/>
          <w:sz w:val="24"/>
          <w:szCs w:val="24"/>
        </w:rPr>
        <w:t>拟聘人员所提供的业绩成果，一般应在聘任正高级专业技术职务期间获得。正高级专业技术职务聘任时间按足年足月计算，计算时间截止到2016年3月。</w:t>
      </w:r>
    </w:p>
    <w:p w:rsidR="00B54AE2" w:rsidRPr="00B54AE2" w:rsidRDefault="00B54AE2" w:rsidP="00877448">
      <w:pPr>
        <w:spacing w:line="360" w:lineRule="auto"/>
        <w:ind w:firstLineChars="200" w:firstLine="480"/>
        <w:rPr>
          <w:rFonts w:asciiTheme="minorEastAsia" w:hAnsiTheme="minorEastAsia"/>
          <w:sz w:val="24"/>
          <w:szCs w:val="24"/>
        </w:rPr>
      </w:pPr>
      <w:r w:rsidRPr="00B54AE2">
        <w:rPr>
          <w:rFonts w:asciiTheme="minorEastAsia" w:hAnsiTheme="minorEastAsia" w:hint="eastAsia"/>
          <w:sz w:val="24"/>
          <w:szCs w:val="24"/>
        </w:rPr>
        <w:t>三、申报程序</w:t>
      </w:r>
    </w:p>
    <w:p w:rsidR="00B54AE2" w:rsidRPr="00B54AE2" w:rsidRDefault="00B54AE2" w:rsidP="00877448">
      <w:pPr>
        <w:spacing w:line="360" w:lineRule="auto"/>
        <w:ind w:firstLineChars="200" w:firstLine="480"/>
        <w:rPr>
          <w:rFonts w:asciiTheme="minorEastAsia" w:hAnsiTheme="minorEastAsia"/>
          <w:sz w:val="24"/>
          <w:szCs w:val="24"/>
        </w:rPr>
      </w:pPr>
      <w:r w:rsidRPr="00B54AE2">
        <w:rPr>
          <w:rFonts w:asciiTheme="minorEastAsia" w:hAnsiTheme="minorEastAsia" w:hint="eastAsia"/>
          <w:sz w:val="24"/>
          <w:szCs w:val="24"/>
        </w:rPr>
        <w:t>专业技术二级岗位拟聘人员的产生，采取事业单位组织竞聘，省级主管部门、各市人事综合管理部门审核推荐的方式进行。单位必须按照《实施细则》规定要</w:t>
      </w:r>
      <w:r w:rsidRPr="00B54AE2">
        <w:rPr>
          <w:rFonts w:asciiTheme="minorEastAsia" w:hAnsiTheme="minorEastAsia" w:hint="eastAsia"/>
          <w:sz w:val="24"/>
          <w:szCs w:val="24"/>
        </w:rPr>
        <w:lastRenderedPageBreak/>
        <w:t>求，公开条件标准、竞聘程序，对推荐申报人员情况单位必须上墙公示。</w:t>
      </w:r>
    </w:p>
    <w:p w:rsidR="00B54AE2" w:rsidRPr="00B54AE2" w:rsidRDefault="00B54AE2" w:rsidP="00877448">
      <w:pPr>
        <w:spacing w:line="360" w:lineRule="auto"/>
        <w:ind w:firstLineChars="200" w:firstLine="480"/>
        <w:rPr>
          <w:rFonts w:asciiTheme="minorEastAsia" w:hAnsiTheme="minorEastAsia"/>
          <w:sz w:val="24"/>
          <w:szCs w:val="24"/>
        </w:rPr>
      </w:pPr>
      <w:r w:rsidRPr="00B54AE2">
        <w:rPr>
          <w:rFonts w:asciiTheme="minorEastAsia" w:hAnsiTheme="minorEastAsia" w:hint="eastAsia"/>
          <w:sz w:val="24"/>
          <w:szCs w:val="24"/>
        </w:rPr>
        <w:t>四、材料报送</w:t>
      </w:r>
    </w:p>
    <w:p w:rsidR="00B54AE2" w:rsidRPr="00B54AE2" w:rsidRDefault="00B54AE2" w:rsidP="00877448">
      <w:pPr>
        <w:spacing w:line="360" w:lineRule="auto"/>
        <w:ind w:firstLineChars="200" w:firstLine="480"/>
        <w:rPr>
          <w:rFonts w:asciiTheme="minorEastAsia" w:hAnsiTheme="minorEastAsia"/>
          <w:sz w:val="24"/>
          <w:szCs w:val="24"/>
        </w:rPr>
      </w:pPr>
      <w:r w:rsidRPr="00B54AE2">
        <w:rPr>
          <w:rFonts w:asciiTheme="minorEastAsia" w:hAnsiTheme="minorEastAsia" w:hint="eastAsia"/>
          <w:sz w:val="24"/>
          <w:szCs w:val="24"/>
        </w:rPr>
        <w:t>各地、各部门推荐专业技术二级岗位拟聘人员，须报送下列材料：</w:t>
      </w:r>
    </w:p>
    <w:p w:rsidR="00B54AE2" w:rsidRPr="00B54AE2" w:rsidRDefault="00B54AE2" w:rsidP="00877448">
      <w:pPr>
        <w:spacing w:line="360" w:lineRule="auto"/>
        <w:ind w:firstLineChars="200" w:firstLine="480"/>
        <w:rPr>
          <w:rFonts w:asciiTheme="minorEastAsia" w:hAnsiTheme="minorEastAsia"/>
          <w:sz w:val="24"/>
          <w:szCs w:val="24"/>
        </w:rPr>
      </w:pPr>
      <w:r w:rsidRPr="00B54AE2">
        <w:rPr>
          <w:rFonts w:asciiTheme="minorEastAsia" w:hAnsiTheme="minorEastAsia" w:hint="eastAsia"/>
          <w:sz w:val="24"/>
          <w:szCs w:val="24"/>
        </w:rPr>
        <w:t>（一）推荐专业技术二级岗位拟聘人员公函；</w:t>
      </w:r>
    </w:p>
    <w:p w:rsidR="00B54AE2" w:rsidRPr="00B54AE2" w:rsidRDefault="00B54AE2" w:rsidP="00877448">
      <w:pPr>
        <w:spacing w:line="360" w:lineRule="auto"/>
        <w:ind w:firstLineChars="200" w:firstLine="480"/>
        <w:rPr>
          <w:rFonts w:asciiTheme="minorEastAsia" w:hAnsiTheme="minorEastAsia"/>
          <w:sz w:val="24"/>
          <w:szCs w:val="24"/>
        </w:rPr>
      </w:pPr>
      <w:r w:rsidRPr="00B54AE2">
        <w:rPr>
          <w:rFonts w:asciiTheme="minorEastAsia" w:hAnsiTheme="minorEastAsia" w:hint="eastAsia"/>
          <w:sz w:val="24"/>
          <w:szCs w:val="24"/>
        </w:rPr>
        <w:t>（二）《浙江省事业单位专业技术二级岗位拟聘人员推荐情况一览表》1份（附件2，用标准A3纸打印，同时报送电子文档）;</w:t>
      </w:r>
    </w:p>
    <w:p w:rsidR="00B54AE2" w:rsidRPr="00B54AE2" w:rsidRDefault="00B54AE2" w:rsidP="00877448">
      <w:pPr>
        <w:spacing w:line="360" w:lineRule="auto"/>
        <w:ind w:firstLineChars="200" w:firstLine="480"/>
        <w:rPr>
          <w:rFonts w:asciiTheme="minorEastAsia" w:hAnsiTheme="minorEastAsia"/>
          <w:sz w:val="24"/>
          <w:szCs w:val="24"/>
        </w:rPr>
      </w:pPr>
      <w:r w:rsidRPr="00B54AE2">
        <w:rPr>
          <w:rFonts w:asciiTheme="minorEastAsia" w:hAnsiTheme="minorEastAsia" w:hint="eastAsia"/>
          <w:sz w:val="24"/>
          <w:szCs w:val="24"/>
        </w:rPr>
        <w:t>（三）《浙江省事业单位专业技术二级岗位拟聘人员申报表》一式3份（附件3，用标准A4纸打印）；</w:t>
      </w:r>
    </w:p>
    <w:p w:rsidR="00B54AE2" w:rsidRPr="00B54AE2" w:rsidRDefault="00B54AE2" w:rsidP="00877448">
      <w:pPr>
        <w:spacing w:line="360" w:lineRule="auto"/>
        <w:ind w:firstLineChars="200" w:firstLine="480"/>
        <w:rPr>
          <w:rFonts w:asciiTheme="minorEastAsia" w:hAnsiTheme="minorEastAsia"/>
          <w:sz w:val="24"/>
          <w:szCs w:val="24"/>
        </w:rPr>
      </w:pPr>
      <w:r w:rsidRPr="00B54AE2">
        <w:rPr>
          <w:rFonts w:asciiTheme="minorEastAsia" w:hAnsiTheme="minorEastAsia" w:hint="eastAsia"/>
          <w:sz w:val="24"/>
          <w:szCs w:val="24"/>
        </w:rPr>
        <w:t>（四）申报表中所需相关证明材料1份，须与申报表分开独立装订成册。</w:t>
      </w:r>
    </w:p>
    <w:p w:rsidR="00B54AE2" w:rsidRPr="00B54AE2" w:rsidRDefault="00B54AE2" w:rsidP="00877448">
      <w:pPr>
        <w:spacing w:line="360" w:lineRule="auto"/>
        <w:ind w:firstLineChars="200" w:firstLine="480"/>
        <w:rPr>
          <w:rFonts w:asciiTheme="minorEastAsia" w:hAnsiTheme="minorEastAsia"/>
          <w:sz w:val="24"/>
          <w:szCs w:val="24"/>
        </w:rPr>
      </w:pPr>
      <w:r w:rsidRPr="00B54AE2">
        <w:rPr>
          <w:rFonts w:asciiTheme="minorEastAsia" w:hAnsiTheme="minorEastAsia" w:hint="eastAsia"/>
          <w:sz w:val="24"/>
          <w:szCs w:val="24"/>
        </w:rPr>
        <w:t>五、省外引进的专业技术二级岗位人员核准</w:t>
      </w:r>
    </w:p>
    <w:p w:rsidR="00B54AE2" w:rsidRPr="00B54AE2" w:rsidRDefault="00B54AE2" w:rsidP="00877448">
      <w:pPr>
        <w:spacing w:line="360" w:lineRule="auto"/>
        <w:ind w:firstLineChars="200" w:firstLine="480"/>
        <w:rPr>
          <w:rFonts w:asciiTheme="minorEastAsia" w:hAnsiTheme="minorEastAsia"/>
          <w:sz w:val="24"/>
          <w:szCs w:val="24"/>
        </w:rPr>
      </w:pPr>
      <w:r w:rsidRPr="00B54AE2">
        <w:rPr>
          <w:rFonts w:asciiTheme="minorEastAsia" w:hAnsiTheme="minorEastAsia" w:hint="eastAsia"/>
          <w:sz w:val="24"/>
          <w:szCs w:val="24"/>
        </w:rPr>
        <w:t>从省外引进的专业技术二级岗位人员，由本人填写《浙江省事业单位专业技术二级岗位人员认定表》（附表4），并附专业技术二级岗位聘任公布文件或复印件，经所在单位推荐、省级主管部门或设区市人事综合管理部门审核后，按人事管理权限分别上报。省委组织部、省人力社保厅将根据《申报条件控制标准》规定的条件，在岗位结构比例控制范围内予以核准。今后，从省外引进的专业技术二级岗位人员，符合条件的，由各市或省级主管部门及时上报核准。</w:t>
      </w:r>
    </w:p>
    <w:p w:rsidR="00B54AE2" w:rsidRPr="00B54AE2" w:rsidRDefault="00B54AE2" w:rsidP="00877448">
      <w:pPr>
        <w:spacing w:line="360" w:lineRule="auto"/>
        <w:ind w:firstLineChars="200" w:firstLine="480"/>
        <w:rPr>
          <w:rFonts w:asciiTheme="minorEastAsia" w:hAnsiTheme="minorEastAsia"/>
          <w:sz w:val="24"/>
          <w:szCs w:val="24"/>
        </w:rPr>
      </w:pPr>
      <w:r w:rsidRPr="00B54AE2">
        <w:rPr>
          <w:rFonts w:asciiTheme="minorEastAsia" w:hAnsiTheme="minorEastAsia" w:hint="eastAsia"/>
          <w:sz w:val="24"/>
          <w:szCs w:val="24"/>
        </w:rPr>
        <w:t>请省直各单位、各市事业单位人事综合管理部门将经审核的专业技术二级岗位拟聘人员材料，按管理权限分别报送省委组织部或省人力社保厅。材料报送的截止时间为2016年3月31日, 逾期不再受理。</w:t>
      </w:r>
    </w:p>
    <w:p w:rsidR="00B54AE2" w:rsidRPr="00B54AE2" w:rsidRDefault="00B54AE2" w:rsidP="00877448">
      <w:pPr>
        <w:spacing w:line="360" w:lineRule="auto"/>
        <w:ind w:firstLineChars="200" w:firstLine="480"/>
        <w:rPr>
          <w:rFonts w:asciiTheme="minorEastAsia" w:hAnsiTheme="minorEastAsia"/>
          <w:sz w:val="24"/>
          <w:szCs w:val="24"/>
        </w:rPr>
      </w:pPr>
      <w:r w:rsidRPr="00B54AE2">
        <w:rPr>
          <w:rFonts w:asciiTheme="minorEastAsia" w:hAnsiTheme="minorEastAsia" w:hint="eastAsia"/>
          <w:sz w:val="24"/>
          <w:szCs w:val="24"/>
        </w:rPr>
        <w:t>各地、各部门要高度重视专业技术二级岗位拟聘人员的申报工作，按照“公开、公平、公正”的原则和规定的程序，严格推荐条件，严把推荐质量，凡不符合资格条件的，省委组织部和省人力社保厅将不予受理，直接退回申报材料。</w:t>
      </w:r>
    </w:p>
    <w:p w:rsidR="00B54AE2" w:rsidRPr="00B54AE2" w:rsidRDefault="00B54AE2" w:rsidP="00B54AE2">
      <w:pPr>
        <w:spacing w:line="360" w:lineRule="auto"/>
        <w:rPr>
          <w:rFonts w:asciiTheme="minorEastAsia" w:hAnsiTheme="minorEastAsia"/>
          <w:sz w:val="24"/>
          <w:szCs w:val="24"/>
        </w:rPr>
      </w:pPr>
      <w:r w:rsidRPr="00B54AE2">
        <w:rPr>
          <w:rFonts w:asciiTheme="minorEastAsia" w:hAnsiTheme="minorEastAsia" w:hint="eastAsia"/>
          <w:sz w:val="24"/>
          <w:szCs w:val="24"/>
        </w:rPr>
        <w:t>联系人及联系方式：</w:t>
      </w:r>
    </w:p>
    <w:p w:rsidR="00B54AE2" w:rsidRPr="00B54AE2" w:rsidRDefault="00B54AE2" w:rsidP="00B54AE2">
      <w:pPr>
        <w:spacing w:line="360" w:lineRule="auto"/>
        <w:rPr>
          <w:rFonts w:asciiTheme="minorEastAsia" w:hAnsiTheme="minorEastAsia"/>
          <w:sz w:val="24"/>
          <w:szCs w:val="24"/>
        </w:rPr>
      </w:pPr>
      <w:r w:rsidRPr="00B54AE2">
        <w:rPr>
          <w:rFonts w:asciiTheme="minorEastAsia" w:hAnsiTheme="minorEastAsia" w:hint="eastAsia"/>
          <w:sz w:val="24"/>
          <w:szCs w:val="24"/>
        </w:rPr>
        <w:t>省委组织部公务员管理处  蒋赟杰</w:t>
      </w:r>
    </w:p>
    <w:p w:rsidR="00B54AE2" w:rsidRPr="00B54AE2" w:rsidRDefault="00B54AE2" w:rsidP="00B54AE2">
      <w:pPr>
        <w:spacing w:line="360" w:lineRule="auto"/>
        <w:rPr>
          <w:rFonts w:asciiTheme="minorEastAsia" w:hAnsiTheme="minorEastAsia"/>
          <w:sz w:val="24"/>
          <w:szCs w:val="24"/>
        </w:rPr>
      </w:pPr>
      <w:r w:rsidRPr="00B54AE2">
        <w:rPr>
          <w:rFonts w:asciiTheme="minorEastAsia" w:hAnsiTheme="minorEastAsia" w:hint="eastAsia"/>
          <w:sz w:val="24"/>
          <w:szCs w:val="24"/>
        </w:rPr>
        <w:t>联系电话：0571-87059344</w:t>
      </w:r>
    </w:p>
    <w:p w:rsidR="00B54AE2" w:rsidRPr="00B54AE2" w:rsidRDefault="00B54AE2" w:rsidP="00B54AE2">
      <w:pPr>
        <w:spacing w:line="360" w:lineRule="auto"/>
        <w:rPr>
          <w:rFonts w:asciiTheme="minorEastAsia" w:hAnsiTheme="minorEastAsia"/>
          <w:sz w:val="24"/>
          <w:szCs w:val="24"/>
        </w:rPr>
      </w:pPr>
      <w:r w:rsidRPr="00B54AE2">
        <w:rPr>
          <w:rFonts w:asciiTheme="minorEastAsia" w:hAnsiTheme="minorEastAsia" w:hint="eastAsia"/>
          <w:sz w:val="24"/>
          <w:szCs w:val="24"/>
        </w:rPr>
        <w:t>电子邮箱：swzzbgwyc@163.com</w:t>
      </w:r>
    </w:p>
    <w:p w:rsidR="00B54AE2" w:rsidRPr="00B54AE2" w:rsidRDefault="00B54AE2" w:rsidP="00B54AE2">
      <w:pPr>
        <w:spacing w:line="360" w:lineRule="auto"/>
        <w:rPr>
          <w:rFonts w:asciiTheme="minorEastAsia" w:hAnsiTheme="minorEastAsia"/>
          <w:sz w:val="24"/>
          <w:szCs w:val="24"/>
        </w:rPr>
      </w:pPr>
      <w:r w:rsidRPr="00B54AE2">
        <w:rPr>
          <w:rFonts w:asciiTheme="minorEastAsia" w:hAnsiTheme="minorEastAsia" w:hint="eastAsia"/>
          <w:sz w:val="24"/>
          <w:szCs w:val="24"/>
        </w:rPr>
        <w:t>省人力社保厅事业单位人事管理处  陈  曦</w:t>
      </w:r>
    </w:p>
    <w:p w:rsidR="00B54AE2" w:rsidRPr="00B54AE2" w:rsidRDefault="00B54AE2" w:rsidP="00B54AE2">
      <w:pPr>
        <w:spacing w:line="360" w:lineRule="auto"/>
        <w:rPr>
          <w:rFonts w:asciiTheme="minorEastAsia" w:hAnsiTheme="minorEastAsia"/>
          <w:sz w:val="24"/>
          <w:szCs w:val="24"/>
        </w:rPr>
      </w:pPr>
      <w:r w:rsidRPr="00B54AE2">
        <w:rPr>
          <w:rFonts w:asciiTheme="minorEastAsia" w:hAnsiTheme="minorEastAsia" w:hint="eastAsia"/>
          <w:sz w:val="24"/>
          <w:szCs w:val="24"/>
        </w:rPr>
        <w:t>联系电话：0571-87053134</w:t>
      </w:r>
    </w:p>
    <w:p w:rsidR="00B54AE2" w:rsidRPr="00B54AE2" w:rsidRDefault="00B54AE2" w:rsidP="00B54AE2">
      <w:pPr>
        <w:spacing w:line="360" w:lineRule="auto"/>
        <w:rPr>
          <w:rFonts w:asciiTheme="minorEastAsia" w:hAnsiTheme="minorEastAsia"/>
          <w:sz w:val="24"/>
          <w:szCs w:val="24"/>
        </w:rPr>
      </w:pPr>
      <w:r w:rsidRPr="00B54AE2">
        <w:rPr>
          <w:rFonts w:asciiTheme="minorEastAsia" w:hAnsiTheme="minorEastAsia" w:hint="eastAsia"/>
          <w:sz w:val="24"/>
          <w:szCs w:val="24"/>
        </w:rPr>
        <w:t>电子邮箱: shiyc@zjhrss.gov.cn</w:t>
      </w:r>
    </w:p>
    <w:p w:rsidR="00B54AE2" w:rsidRPr="00B54AE2" w:rsidRDefault="00B54AE2" w:rsidP="00B54AE2">
      <w:pPr>
        <w:spacing w:line="360" w:lineRule="auto"/>
        <w:rPr>
          <w:rFonts w:asciiTheme="minorEastAsia" w:hAnsiTheme="minorEastAsia"/>
          <w:sz w:val="24"/>
          <w:szCs w:val="24"/>
        </w:rPr>
      </w:pPr>
      <w:r w:rsidRPr="00B54AE2">
        <w:rPr>
          <w:rFonts w:asciiTheme="minorEastAsia" w:hAnsiTheme="minorEastAsia"/>
          <w:sz w:val="24"/>
          <w:szCs w:val="24"/>
        </w:rPr>
        <w:lastRenderedPageBreak/>
        <w:t xml:space="preserve"> </w:t>
      </w:r>
    </w:p>
    <w:p w:rsidR="00B54AE2" w:rsidRPr="00B54AE2" w:rsidRDefault="00B54AE2" w:rsidP="00B54AE2">
      <w:pPr>
        <w:spacing w:line="360" w:lineRule="auto"/>
        <w:jc w:val="left"/>
        <w:rPr>
          <w:rFonts w:asciiTheme="minorEastAsia" w:hAnsiTheme="minorEastAsia"/>
          <w:sz w:val="24"/>
          <w:szCs w:val="24"/>
        </w:rPr>
      </w:pPr>
      <w:r w:rsidRPr="00B54AE2">
        <w:rPr>
          <w:rFonts w:asciiTheme="minorEastAsia" w:hAnsiTheme="minorEastAsia" w:hint="eastAsia"/>
          <w:sz w:val="24"/>
          <w:szCs w:val="24"/>
        </w:rPr>
        <w:t>附件：1.浙江省事业单位专业技术二级岗位申报条件控制标</w:t>
      </w:r>
    </w:p>
    <w:p w:rsidR="00B54AE2" w:rsidRPr="00B54AE2" w:rsidRDefault="00B54AE2" w:rsidP="00B54AE2">
      <w:pPr>
        <w:spacing w:line="360" w:lineRule="auto"/>
        <w:jc w:val="left"/>
        <w:rPr>
          <w:rFonts w:asciiTheme="minorEastAsia" w:hAnsiTheme="minorEastAsia"/>
          <w:sz w:val="24"/>
          <w:szCs w:val="24"/>
        </w:rPr>
      </w:pPr>
      <w:r w:rsidRPr="00B54AE2">
        <w:rPr>
          <w:rFonts w:asciiTheme="minorEastAsia" w:hAnsiTheme="minorEastAsia" w:hint="eastAsia"/>
          <w:sz w:val="24"/>
          <w:szCs w:val="24"/>
        </w:rPr>
        <w:t>准（试行）</w:t>
      </w:r>
    </w:p>
    <w:p w:rsidR="00B54AE2" w:rsidRPr="00B54AE2" w:rsidRDefault="00B54AE2" w:rsidP="00B54AE2">
      <w:pPr>
        <w:spacing w:line="360" w:lineRule="auto"/>
        <w:jc w:val="left"/>
        <w:rPr>
          <w:rFonts w:asciiTheme="minorEastAsia" w:hAnsiTheme="minorEastAsia"/>
          <w:sz w:val="24"/>
          <w:szCs w:val="24"/>
        </w:rPr>
      </w:pPr>
      <w:r w:rsidRPr="00B54AE2">
        <w:rPr>
          <w:rFonts w:asciiTheme="minorEastAsia" w:hAnsiTheme="minorEastAsia" w:hint="eastAsia"/>
          <w:sz w:val="24"/>
          <w:szCs w:val="24"/>
        </w:rPr>
        <w:t>2.浙江省事业单位专业技术二级岗位拟聘人员推荐情</w:t>
      </w:r>
    </w:p>
    <w:p w:rsidR="00B54AE2" w:rsidRPr="00B54AE2" w:rsidRDefault="00B54AE2" w:rsidP="00B54AE2">
      <w:pPr>
        <w:spacing w:line="360" w:lineRule="auto"/>
        <w:jc w:val="left"/>
        <w:rPr>
          <w:rFonts w:asciiTheme="minorEastAsia" w:hAnsiTheme="minorEastAsia"/>
          <w:sz w:val="24"/>
          <w:szCs w:val="24"/>
        </w:rPr>
      </w:pPr>
      <w:r w:rsidRPr="00B54AE2">
        <w:rPr>
          <w:rFonts w:asciiTheme="minorEastAsia" w:hAnsiTheme="minorEastAsia" w:hint="eastAsia"/>
          <w:sz w:val="24"/>
          <w:szCs w:val="24"/>
        </w:rPr>
        <w:t>况一览表</w:t>
      </w:r>
    </w:p>
    <w:p w:rsidR="00B54AE2" w:rsidRPr="00B54AE2" w:rsidRDefault="00B54AE2" w:rsidP="00B54AE2">
      <w:pPr>
        <w:spacing w:line="360" w:lineRule="auto"/>
        <w:jc w:val="left"/>
        <w:rPr>
          <w:rFonts w:asciiTheme="minorEastAsia" w:hAnsiTheme="minorEastAsia"/>
          <w:sz w:val="24"/>
          <w:szCs w:val="24"/>
        </w:rPr>
      </w:pPr>
      <w:r w:rsidRPr="00B54AE2">
        <w:rPr>
          <w:rFonts w:asciiTheme="minorEastAsia" w:hAnsiTheme="minorEastAsia" w:hint="eastAsia"/>
          <w:sz w:val="24"/>
          <w:szCs w:val="24"/>
        </w:rPr>
        <w:t>3.浙江省事业单位专业技术二级岗位拟聘人员申报表</w:t>
      </w:r>
    </w:p>
    <w:p w:rsidR="00B54AE2" w:rsidRPr="00B54AE2" w:rsidRDefault="00B54AE2" w:rsidP="00B54AE2">
      <w:pPr>
        <w:spacing w:line="360" w:lineRule="auto"/>
        <w:jc w:val="left"/>
        <w:rPr>
          <w:rFonts w:asciiTheme="minorEastAsia" w:hAnsiTheme="minorEastAsia"/>
          <w:sz w:val="24"/>
          <w:szCs w:val="24"/>
        </w:rPr>
      </w:pPr>
      <w:r w:rsidRPr="00B54AE2">
        <w:rPr>
          <w:rFonts w:asciiTheme="minorEastAsia" w:hAnsiTheme="minorEastAsia" w:hint="eastAsia"/>
          <w:sz w:val="24"/>
          <w:szCs w:val="24"/>
        </w:rPr>
        <w:t>4.浙江省事业单位专业技术二级岗位人员认定表</w:t>
      </w:r>
    </w:p>
    <w:p w:rsidR="00971F47" w:rsidRPr="00B54AE2" w:rsidRDefault="00971F47" w:rsidP="00B54AE2">
      <w:pPr>
        <w:spacing w:line="360" w:lineRule="auto"/>
        <w:jc w:val="left"/>
        <w:rPr>
          <w:rFonts w:asciiTheme="minorEastAsia" w:hAnsiTheme="minorEastAsia"/>
          <w:sz w:val="24"/>
          <w:szCs w:val="24"/>
        </w:rPr>
      </w:pPr>
    </w:p>
    <w:sectPr w:rsidR="00971F47" w:rsidRPr="00B54AE2" w:rsidSect="009627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4AE2"/>
    <w:rsid w:val="00877448"/>
    <w:rsid w:val="008E4E36"/>
    <w:rsid w:val="00962749"/>
    <w:rsid w:val="00971F47"/>
    <w:rsid w:val="00B54A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7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4AE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253</Words>
  <Characters>1444</Characters>
  <Application>Microsoft Office Word</Application>
  <DocSecurity>0</DocSecurity>
  <Lines>12</Lines>
  <Paragraphs>3</Paragraphs>
  <ScaleCrop>false</ScaleCrop>
  <Company>微软中国</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黄嫣(07001)</dc:creator>
  <cp:keywords/>
  <dc:description/>
  <cp:lastModifiedBy>黄嫣(07001)</cp:lastModifiedBy>
  <cp:revision>5</cp:revision>
  <cp:lastPrinted>2015-12-24T03:26:00Z</cp:lastPrinted>
  <dcterms:created xsi:type="dcterms:W3CDTF">2015-12-24T03:07:00Z</dcterms:created>
  <dcterms:modified xsi:type="dcterms:W3CDTF">2015-12-24T03:27:00Z</dcterms:modified>
</cp:coreProperties>
</file>