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325" w:rsidRPr="00F87FC2" w:rsidRDefault="00672325" w:rsidP="00AB1412">
      <w:pPr>
        <w:jc w:val="right"/>
        <w:rPr>
          <w:rFonts w:ascii="仿宋_GB2312" w:eastAsia="仿宋_GB2312"/>
          <w:sz w:val="32"/>
          <w:u w:val="single"/>
        </w:rPr>
      </w:pPr>
      <w:bookmarkStart w:id="0" w:name="_GoBack"/>
      <w:bookmarkEnd w:id="0"/>
      <w:r w:rsidRPr="00F87FC2">
        <w:rPr>
          <w:rFonts w:ascii="仿宋_GB2312" w:eastAsia="仿宋_GB2312" w:hint="eastAsia"/>
          <w:sz w:val="32"/>
        </w:rPr>
        <w:t>专业类别：</w:t>
      </w:r>
      <w:r w:rsidRPr="00AB1412">
        <w:rPr>
          <w:rFonts w:ascii="仿宋_GB2312" w:eastAsia="仿宋_GB2312" w:hint="eastAsia"/>
          <w:sz w:val="32"/>
          <w:u w:val="single"/>
        </w:rPr>
        <w:t>热能核能类</w:t>
      </w:r>
      <w:r w:rsidRPr="00F87FC2">
        <w:rPr>
          <w:rFonts w:ascii="仿宋_GB2312" w:eastAsia="仿宋_GB2312"/>
          <w:sz w:val="32"/>
          <w:u w:val="single"/>
        </w:rPr>
        <w:t xml:space="preserve"> </w:t>
      </w:r>
    </w:p>
    <w:p w:rsidR="00672325" w:rsidRPr="00F87FC2" w:rsidRDefault="00672325" w:rsidP="004C3D95">
      <w:pPr>
        <w:ind w:firstLineChars="1650" w:firstLine="31680"/>
        <w:rPr>
          <w:rFonts w:ascii="仿宋_GB2312" w:eastAsia="仿宋_GB2312"/>
          <w:sz w:val="32"/>
          <w:u w:val="single"/>
        </w:rPr>
      </w:pPr>
    </w:p>
    <w:p w:rsidR="00672325" w:rsidRPr="00F87FC2" w:rsidRDefault="00672325" w:rsidP="004C3D95">
      <w:pPr>
        <w:ind w:firstLineChars="1650" w:firstLine="31680"/>
        <w:rPr>
          <w:sz w:val="32"/>
          <w:u w:val="single"/>
        </w:rPr>
      </w:pPr>
      <w:r w:rsidRPr="00F87FC2">
        <w:rPr>
          <w:rFonts w:ascii="仿宋_GB2312" w:eastAsia="仿宋_GB2312" w:hint="eastAsia"/>
          <w:sz w:val="32"/>
        </w:rPr>
        <w:t>组</w:t>
      </w:r>
      <w:r w:rsidRPr="00F87FC2">
        <w:rPr>
          <w:rFonts w:ascii="仿宋_GB2312" w:eastAsia="仿宋_GB2312"/>
          <w:sz w:val="32"/>
        </w:rPr>
        <w:t xml:space="preserve">    </w:t>
      </w:r>
      <w:r w:rsidRPr="00F87FC2">
        <w:rPr>
          <w:rFonts w:ascii="仿宋_GB2312" w:eastAsia="仿宋_GB2312" w:hint="eastAsia"/>
          <w:sz w:val="32"/>
        </w:rPr>
        <w:t>别：</w:t>
      </w:r>
      <w:r w:rsidRPr="00F87FC2">
        <w:rPr>
          <w:rFonts w:ascii="仿宋_GB2312" w:eastAsia="仿宋_GB2312"/>
          <w:sz w:val="32"/>
          <w:u w:val="single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>工</w:t>
      </w:r>
      <w:r>
        <w:rPr>
          <w:rFonts w:ascii="仿宋_GB2312" w:eastAsia="仿宋_GB2312"/>
          <w:sz w:val="32"/>
          <w:u w:val="single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>学</w:t>
      </w:r>
      <w:r w:rsidRPr="00F87FC2">
        <w:rPr>
          <w:rFonts w:ascii="仿宋_GB2312" w:eastAsia="仿宋_GB2312"/>
          <w:sz w:val="32"/>
          <w:u w:val="single"/>
        </w:rPr>
        <w:t xml:space="preserve">    </w:t>
      </w:r>
    </w:p>
    <w:p w:rsidR="00672325" w:rsidRPr="00F87FC2" w:rsidRDefault="00672325" w:rsidP="00A94F5C">
      <w:pPr>
        <w:rPr>
          <w:sz w:val="32"/>
        </w:rPr>
      </w:pPr>
    </w:p>
    <w:p w:rsidR="00672325" w:rsidRPr="00F87FC2" w:rsidRDefault="00672325" w:rsidP="00A94F5C">
      <w:pPr>
        <w:rPr>
          <w:sz w:val="32"/>
        </w:rPr>
      </w:pPr>
    </w:p>
    <w:p w:rsidR="00672325" w:rsidRPr="00F87FC2" w:rsidRDefault="00672325" w:rsidP="00A94F5C">
      <w:pPr>
        <w:rPr>
          <w:sz w:val="32"/>
        </w:rPr>
      </w:pPr>
    </w:p>
    <w:p w:rsidR="00672325" w:rsidRPr="00F87FC2" w:rsidRDefault="00672325" w:rsidP="00A94F5C">
      <w:pPr>
        <w:spacing w:line="700" w:lineRule="exact"/>
        <w:jc w:val="center"/>
        <w:rPr>
          <w:rFonts w:ascii="方正书宋简体" w:eastAsia="方正书宋简体" w:hAnsi="华文中宋"/>
          <w:b/>
          <w:sz w:val="44"/>
        </w:rPr>
      </w:pPr>
      <w:r w:rsidRPr="00F87FC2">
        <w:rPr>
          <w:rFonts w:ascii="方正书宋简体" w:eastAsia="方正书宋简体" w:hAnsi="华文中宋" w:hint="eastAsia"/>
          <w:b/>
          <w:sz w:val="44"/>
        </w:rPr>
        <w:t>浙江省</w:t>
      </w:r>
      <w:r w:rsidRPr="00F87FC2">
        <w:rPr>
          <w:rFonts w:ascii="方正书宋简体" w:eastAsia="方正书宋简体" w:hAnsi="华文中宋"/>
          <w:b/>
          <w:sz w:val="44"/>
        </w:rPr>
        <w:t>151</w:t>
      </w:r>
      <w:r w:rsidRPr="00F87FC2">
        <w:rPr>
          <w:rFonts w:ascii="方正书宋简体" w:eastAsia="方正书宋简体" w:hAnsi="华文中宋" w:hint="eastAsia"/>
          <w:b/>
          <w:sz w:val="44"/>
        </w:rPr>
        <w:t>人才工程培养人员</w:t>
      </w:r>
    </w:p>
    <w:p w:rsidR="00672325" w:rsidRPr="00F87FC2" w:rsidRDefault="00672325" w:rsidP="00A94F5C">
      <w:pPr>
        <w:spacing w:line="700" w:lineRule="exact"/>
        <w:jc w:val="center"/>
        <w:rPr>
          <w:rFonts w:ascii="方正书宋简体" w:eastAsia="方正书宋简体"/>
          <w:b/>
        </w:rPr>
      </w:pPr>
      <w:r w:rsidRPr="00F87FC2">
        <w:rPr>
          <w:rFonts w:ascii="方正书宋简体" w:eastAsia="方正书宋简体" w:hAnsi="华文中宋" w:hint="eastAsia"/>
          <w:b/>
          <w:sz w:val="44"/>
        </w:rPr>
        <w:t>申报人选情况登记表</w:t>
      </w:r>
    </w:p>
    <w:p w:rsidR="00672325" w:rsidRPr="00F87FC2" w:rsidRDefault="00672325" w:rsidP="00A94F5C"/>
    <w:p w:rsidR="00672325" w:rsidRPr="00F87FC2" w:rsidRDefault="00672325" w:rsidP="00A94F5C"/>
    <w:p w:rsidR="00672325" w:rsidRPr="00F87FC2" w:rsidRDefault="00672325" w:rsidP="00A94F5C"/>
    <w:p w:rsidR="00672325" w:rsidRPr="00F87FC2" w:rsidRDefault="00672325" w:rsidP="00A94F5C"/>
    <w:p w:rsidR="00672325" w:rsidRPr="00F87FC2" w:rsidRDefault="00672325" w:rsidP="00A94F5C"/>
    <w:p w:rsidR="00672325" w:rsidRPr="00F87FC2" w:rsidRDefault="00672325" w:rsidP="00A94F5C"/>
    <w:p w:rsidR="00672325" w:rsidRPr="00F87FC2" w:rsidRDefault="00672325" w:rsidP="00A94F5C"/>
    <w:p w:rsidR="00672325" w:rsidRPr="00F87FC2" w:rsidRDefault="00672325" w:rsidP="004C3D95">
      <w:pPr>
        <w:spacing w:line="760" w:lineRule="exact"/>
        <w:ind w:firstLineChars="300" w:firstLine="31680"/>
        <w:rPr>
          <w:rFonts w:eastAsia="黑体"/>
          <w:sz w:val="32"/>
          <w:szCs w:val="32"/>
          <w:u w:val="single"/>
        </w:rPr>
      </w:pPr>
      <w:r w:rsidRPr="00F87FC2">
        <w:rPr>
          <w:rFonts w:eastAsia="黑体" w:hint="eastAsia"/>
          <w:sz w:val="32"/>
          <w:szCs w:val="32"/>
        </w:rPr>
        <w:t>申报层次：</w:t>
      </w:r>
      <w:r w:rsidRPr="00F87FC2">
        <w:rPr>
          <w:rFonts w:eastAsia="黑体"/>
          <w:sz w:val="32"/>
          <w:szCs w:val="32"/>
          <w:u w:val="single"/>
        </w:rPr>
        <w:t xml:space="preserve">     </w:t>
      </w:r>
      <w:r>
        <w:rPr>
          <w:rFonts w:eastAsia="黑体" w:hint="eastAsia"/>
          <w:sz w:val="32"/>
          <w:szCs w:val="32"/>
          <w:u w:val="single"/>
        </w:rPr>
        <w:t>第二层次培养人员</w:t>
      </w:r>
      <w:r w:rsidRPr="00F87FC2">
        <w:rPr>
          <w:rFonts w:eastAsia="黑体"/>
          <w:sz w:val="32"/>
          <w:szCs w:val="32"/>
          <w:u w:val="single"/>
        </w:rPr>
        <w:t xml:space="preserve">           </w:t>
      </w:r>
    </w:p>
    <w:p w:rsidR="00672325" w:rsidRPr="00F87FC2" w:rsidRDefault="00672325" w:rsidP="004C3D95">
      <w:pPr>
        <w:spacing w:line="760" w:lineRule="exact"/>
        <w:ind w:firstLineChars="300" w:firstLine="31680"/>
        <w:rPr>
          <w:rFonts w:eastAsia="黑体"/>
          <w:sz w:val="32"/>
          <w:szCs w:val="32"/>
        </w:rPr>
      </w:pPr>
      <w:r w:rsidRPr="00F87FC2">
        <w:rPr>
          <w:rFonts w:eastAsia="黑体" w:hint="eastAsia"/>
          <w:sz w:val="32"/>
          <w:szCs w:val="32"/>
        </w:rPr>
        <w:t>姓</w:t>
      </w:r>
      <w:r w:rsidRPr="00F87FC2">
        <w:rPr>
          <w:rFonts w:eastAsia="黑体"/>
          <w:sz w:val="32"/>
          <w:szCs w:val="32"/>
        </w:rPr>
        <w:t xml:space="preserve">    </w:t>
      </w:r>
      <w:r w:rsidRPr="00F87FC2">
        <w:rPr>
          <w:rFonts w:eastAsia="黑体" w:hint="eastAsia"/>
          <w:sz w:val="32"/>
          <w:szCs w:val="32"/>
        </w:rPr>
        <w:t>名：</w:t>
      </w:r>
      <w:r w:rsidRPr="00F87FC2">
        <w:rPr>
          <w:rFonts w:eastAsia="黑体"/>
          <w:sz w:val="32"/>
          <w:szCs w:val="32"/>
          <w:u w:val="single"/>
        </w:rPr>
        <w:t xml:space="preserve">      </w:t>
      </w:r>
      <w:r>
        <w:rPr>
          <w:rFonts w:eastAsia="黑体" w:hint="eastAsia"/>
          <w:sz w:val="32"/>
          <w:szCs w:val="32"/>
          <w:u w:val="single"/>
        </w:rPr>
        <w:t>胡长兴</w:t>
      </w:r>
      <w:r w:rsidRPr="00F87FC2">
        <w:rPr>
          <w:rFonts w:eastAsia="黑体"/>
          <w:sz w:val="32"/>
          <w:szCs w:val="32"/>
          <w:u w:val="single"/>
        </w:rPr>
        <w:t xml:space="preserve">                    </w:t>
      </w:r>
    </w:p>
    <w:p w:rsidR="00672325" w:rsidRPr="00F87FC2" w:rsidRDefault="00672325" w:rsidP="004C3D95">
      <w:pPr>
        <w:spacing w:line="760" w:lineRule="exact"/>
        <w:ind w:firstLineChars="300" w:firstLine="31680"/>
        <w:rPr>
          <w:rFonts w:eastAsia="黑体"/>
          <w:sz w:val="32"/>
          <w:szCs w:val="32"/>
        </w:rPr>
      </w:pPr>
      <w:r w:rsidRPr="00F87FC2">
        <w:rPr>
          <w:rFonts w:eastAsia="黑体" w:hint="eastAsia"/>
          <w:sz w:val="32"/>
          <w:szCs w:val="32"/>
        </w:rPr>
        <w:t>单</w:t>
      </w:r>
      <w:r w:rsidRPr="00F87FC2">
        <w:rPr>
          <w:rFonts w:eastAsia="黑体"/>
          <w:sz w:val="32"/>
          <w:szCs w:val="32"/>
        </w:rPr>
        <w:t xml:space="preserve">    </w:t>
      </w:r>
      <w:r w:rsidRPr="00F87FC2">
        <w:rPr>
          <w:rFonts w:eastAsia="黑体" w:hint="eastAsia"/>
          <w:sz w:val="32"/>
          <w:szCs w:val="32"/>
        </w:rPr>
        <w:t>位：</w:t>
      </w:r>
      <w:r w:rsidRPr="00F87FC2">
        <w:rPr>
          <w:rFonts w:eastAsia="黑体"/>
          <w:sz w:val="32"/>
          <w:szCs w:val="32"/>
          <w:u w:val="single"/>
        </w:rPr>
        <w:t xml:space="preserve">    </w:t>
      </w:r>
      <w:r>
        <w:rPr>
          <w:rFonts w:eastAsia="黑体" w:hint="eastAsia"/>
          <w:sz w:val="32"/>
          <w:szCs w:val="32"/>
          <w:u w:val="single"/>
        </w:rPr>
        <w:t>浙江大学宁波理工学院</w:t>
      </w:r>
      <w:r w:rsidRPr="00F87FC2">
        <w:rPr>
          <w:rFonts w:eastAsia="黑体"/>
          <w:sz w:val="32"/>
          <w:szCs w:val="32"/>
          <w:u w:val="single"/>
        </w:rPr>
        <w:t xml:space="preserve">        </w:t>
      </w:r>
    </w:p>
    <w:p w:rsidR="00672325" w:rsidRPr="00F87FC2" w:rsidRDefault="00672325" w:rsidP="004C3D95">
      <w:pPr>
        <w:spacing w:line="760" w:lineRule="exact"/>
        <w:ind w:firstLineChars="300" w:firstLine="31680"/>
        <w:rPr>
          <w:rFonts w:eastAsia="黑体"/>
          <w:sz w:val="32"/>
          <w:szCs w:val="32"/>
        </w:rPr>
      </w:pPr>
      <w:r w:rsidRPr="00F87FC2">
        <w:rPr>
          <w:rFonts w:eastAsia="黑体" w:hint="eastAsia"/>
          <w:sz w:val="32"/>
          <w:szCs w:val="32"/>
        </w:rPr>
        <w:t>部门（地区）：</w:t>
      </w:r>
      <w:r w:rsidRPr="00F87FC2">
        <w:rPr>
          <w:rFonts w:eastAsia="黑体"/>
          <w:sz w:val="32"/>
          <w:szCs w:val="32"/>
          <w:u w:val="single"/>
        </w:rPr>
        <w:t xml:space="preserve">      </w:t>
      </w:r>
      <w:r>
        <w:rPr>
          <w:rFonts w:eastAsia="黑体" w:hint="eastAsia"/>
          <w:sz w:val="32"/>
          <w:szCs w:val="32"/>
          <w:u w:val="single"/>
        </w:rPr>
        <w:t>宁波</w:t>
      </w:r>
      <w:r w:rsidRPr="00F87FC2">
        <w:rPr>
          <w:rFonts w:eastAsia="黑体"/>
          <w:sz w:val="32"/>
          <w:szCs w:val="32"/>
          <w:u w:val="single"/>
        </w:rPr>
        <w:t xml:space="preserve">                   </w:t>
      </w:r>
    </w:p>
    <w:p w:rsidR="00672325" w:rsidRPr="00F87FC2" w:rsidRDefault="00672325" w:rsidP="00A94F5C">
      <w:pPr>
        <w:rPr>
          <w:rFonts w:eastAsia="黑体"/>
          <w:sz w:val="32"/>
        </w:rPr>
      </w:pPr>
    </w:p>
    <w:p w:rsidR="00672325" w:rsidRPr="00F87FC2" w:rsidRDefault="00672325" w:rsidP="00A94F5C">
      <w:pPr>
        <w:rPr>
          <w:rFonts w:eastAsia="黑体"/>
          <w:sz w:val="32"/>
        </w:rPr>
      </w:pPr>
    </w:p>
    <w:p w:rsidR="00672325" w:rsidRPr="00F87FC2" w:rsidRDefault="00672325" w:rsidP="00916E05">
      <w:pPr>
        <w:spacing w:afterLines="50"/>
        <w:jc w:val="center"/>
        <w:rPr>
          <w:rFonts w:eastAsia="楷体_GB2312"/>
          <w:sz w:val="32"/>
        </w:rPr>
      </w:pPr>
      <w:r w:rsidRPr="00F87FC2">
        <w:rPr>
          <w:rFonts w:eastAsia="楷体_GB2312" w:hint="eastAsia"/>
          <w:sz w:val="32"/>
        </w:rPr>
        <w:t>浙江省</w:t>
      </w:r>
      <w:r w:rsidRPr="00F87FC2">
        <w:rPr>
          <w:rFonts w:eastAsia="楷体_GB2312"/>
          <w:sz w:val="32"/>
        </w:rPr>
        <w:t>151</w:t>
      </w:r>
      <w:r w:rsidRPr="00F87FC2">
        <w:rPr>
          <w:rFonts w:eastAsia="楷体_GB2312" w:hint="eastAsia"/>
          <w:sz w:val="32"/>
        </w:rPr>
        <w:t>人才工程联席会议办公室</w:t>
      </w:r>
      <w:r w:rsidRPr="00F87FC2">
        <w:rPr>
          <w:rFonts w:eastAsia="楷体_GB2312"/>
          <w:sz w:val="32"/>
        </w:rPr>
        <w:t xml:space="preserve"> </w:t>
      </w:r>
      <w:r w:rsidRPr="00F87FC2">
        <w:rPr>
          <w:rFonts w:eastAsia="楷体_GB2312" w:hint="eastAsia"/>
          <w:sz w:val="32"/>
        </w:rPr>
        <w:t>制</w:t>
      </w:r>
    </w:p>
    <w:p w:rsidR="00672325" w:rsidRPr="00F87FC2" w:rsidRDefault="00672325" w:rsidP="00A94F5C">
      <w:pPr>
        <w:jc w:val="center"/>
        <w:rPr>
          <w:rFonts w:ascii="楷体_GB2312" w:eastAsia="楷体_GB2312"/>
          <w:sz w:val="32"/>
        </w:rPr>
      </w:pPr>
      <w:r w:rsidRPr="00F87FC2">
        <w:rPr>
          <w:rFonts w:ascii="楷体_GB2312" w:eastAsia="楷体_GB2312" w:hint="eastAsia"/>
          <w:sz w:val="32"/>
        </w:rPr>
        <w:t>二</w:t>
      </w:r>
      <w:r w:rsidRPr="00F87FC2">
        <w:rPr>
          <w:rFonts w:ascii="楷体_GB2312" w:hAnsi="宋体" w:cs="宋体" w:hint="eastAsia"/>
          <w:sz w:val="32"/>
        </w:rPr>
        <w:t>〇</w:t>
      </w:r>
      <w:r w:rsidRPr="00F87FC2">
        <w:rPr>
          <w:rFonts w:ascii="楷体_GB2312" w:eastAsia="楷体_GB2312" w:hAnsi="仿宋_GB2312" w:cs="仿宋_GB2312" w:hint="eastAsia"/>
          <w:sz w:val="32"/>
        </w:rPr>
        <w:t>一四年三</w:t>
      </w:r>
      <w:r w:rsidRPr="00F87FC2">
        <w:rPr>
          <w:rFonts w:ascii="楷体_GB2312" w:eastAsia="楷体_GB2312" w:hint="eastAsia"/>
          <w:sz w:val="32"/>
        </w:rPr>
        <w:t>月</w:t>
      </w:r>
    </w:p>
    <w:p w:rsidR="00672325" w:rsidRPr="00F87FC2" w:rsidRDefault="00672325" w:rsidP="00A94F5C">
      <w:pPr>
        <w:spacing w:line="590" w:lineRule="exact"/>
        <w:jc w:val="center"/>
        <w:rPr>
          <w:rFonts w:eastAsia="华文中宋"/>
          <w:b/>
          <w:sz w:val="32"/>
          <w:szCs w:val="32"/>
        </w:rPr>
      </w:pPr>
      <w:r w:rsidRPr="00F87FC2">
        <w:rPr>
          <w:rFonts w:ascii="华文中宋" w:eastAsia="华文中宋" w:hAnsi="华文中宋"/>
          <w:b/>
          <w:sz w:val="36"/>
        </w:rPr>
        <w:br w:type="column"/>
      </w:r>
    </w:p>
    <w:p w:rsidR="00672325" w:rsidRPr="00F87FC2" w:rsidRDefault="00672325" w:rsidP="00A94F5C">
      <w:pPr>
        <w:spacing w:line="590" w:lineRule="exact"/>
        <w:jc w:val="center"/>
        <w:rPr>
          <w:rFonts w:eastAsia="华文中宋"/>
          <w:b/>
          <w:sz w:val="32"/>
          <w:szCs w:val="32"/>
        </w:rPr>
      </w:pPr>
    </w:p>
    <w:p w:rsidR="00672325" w:rsidRPr="00F87FC2" w:rsidRDefault="00672325" w:rsidP="00A94F5C">
      <w:pPr>
        <w:spacing w:line="590" w:lineRule="exact"/>
        <w:jc w:val="center"/>
        <w:rPr>
          <w:rFonts w:ascii="方正书宋简体" w:eastAsia="方正书宋简体"/>
          <w:b/>
          <w:sz w:val="44"/>
          <w:szCs w:val="44"/>
        </w:rPr>
      </w:pPr>
      <w:r w:rsidRPr="00F87FC2">
        <w:rPr>
          <w:rFonts w:ascii="方正书宋简体" w:eastAsia="方正书宋简体" w:hAnsi="华文中宋" w:hint="eastAsia"/>
          <w:b/>
          <w:sz w:val="44"/>
          <w:szCs w:val="44"/>
        </w:rPr>
        <w:t>填</w:t>
      </w:r>
      <w:r w:rsidRPr="00F87FC2">
        <w:rPr>
          <w:rFonts w:ascii="方正书宋简体" w:eastAsia="方正书宋简体" w:hAnsi="华文中宋"/>
          <w:b/>
          <w:sz w:val="44"/>
          <w:szCs w:val="44"/>
        </w:rPr>
        <w:t xml:space="preserve">  </w:t>
      </w:r>
      <w:r w:rsidRPr="00F87FC2">
        <w:rPr>
          <w:rFonts w:ascii="方正书宋简体" w:eastAsia="方正书宋简体" w:hAnsi="华文中宋" w:hint="eastAsia"/>
          <w:b/>
          <w:sz w:val="44"/>
          <w:szCs w:val="44"/>
        </w:rPr>
        <w:t>表</w:t>
      </w:r>
      <w:r w:rsidRPr="00F87FC2">
        <w:rPr>
          <w:rFonts w:ascii="方正书宋简体" w:eastAsia="方正书宋简体" w:hAnsi="华文中宋"/>
          <w:b/>
          <w:sz w:val="44"/>
          <w:szCs w:val="44"/>
        </w:rPr>
        <w:t xml:space="preserve">  </w:t>
      </w:r>
      <w:r w:rsidRPr="00F87FC2">
        <w:rPr>
          <w:rFonts w:ascii="方正书宋简体" w:eastAsia="方正书宋简体" w:hAnsi="华文中宋" w:hint="eastAsia"/>
          <w:b/>
          <w:sz w:val="44"/>
          <w:szCs w:val="44"/>
        </w:rPr>
        <w:t>说</w:t>
      </w:r>
      <w:r w:rsidRPr="00F87FC2">
        <w:rPr>
          <w:rFonts w:ascii="方正书宋简体" w:eastAsia="方正书宋简体" w:hAnsi="华文中宋"/>
          <w:b/>
          <w:sz w:val="44"/>
          <w:szCs w:val="44"/>
        </w:rPr>
        <w:t xml:space="preserve">  </w:t>
      </w:r>
      <w:r w:rsidRPr="00F87FC2">
        <w:rPr>
          <w:rFonts w:ascii="方正书宋简体" w:eastAsia="方正书宋简体" w:hAnsi="华文中宋" w:hint="eastAsia"/>
          <w:b/>
          <w:sz w:val="44"/>
          <w:szCs w:val="44"/>
        </w:rPr>
        <w:t>明</w:t>
      </w:r>
    </w:p>
    <w:p w:rsidR="00672325" w:rsidRPr="00F87FC2" w:rsidRDefault="00672325" w:rsidP="004C3D95">
      <w:pPr>
        <w:spacing w:line="590" w:lineRule="exact"/>
        <w:ind w:firstLineChars="200" w:firstLine="31680"/>
        <w:rPr>
          <w:rFonts w:eastAsia="仿宋_GB2312"/>
          <w:sz w:val="32"/>
          <w:szCs w:val="32"/>
        </w:rPr>
      </w:pPr>
    </w:p>
    <w:p w:rsidR="00672325" w:rsidRPr="00F87FC2" w:rsidRDefault="00672325" w:rsidP="004C3D95">
      <w:pPr>
        <w:spacing w:line="590" w:lineRule="exact"/>
        <w:ind w:firstLineChars="200" w:firstLine="31680"/>
        <w:rPr>
          <w:rFonts w:eastAsia="仿宋_GB2312"/>
          <w:sz w:val="32"/>
          <w:szCs w:val="32"/>
        </w:rPr>
      </w:pPr>
      <w:r w:rsidRPr="00F87FC2">
        <w:rPr>
          <w:rFonts w:eastAsia="仿宋_GB2312"/>
          <w:sz w:val="32"/>
          <w:szCs w:val="32"/>
        </w:rPr>
        <w:t>1</w:t>
      </w:r>
      <w:r w:rsidRPr="00F87FC2">
        <w:rPr>
          <w:rFonts w:eastAsia="仿宋_GB2312" w:hint="eastAsia"/>
          <w:sz w:val="32"/>
          <w:szCs w:val="32"/>
        </w:rPr>
        <w:t>．封面填写方法：</w:t>
      </w:r>
      <w:r w:rsidRPr="00F87FC2">
        <w:rPr>
          <w:rFonts w:eastAsia="仿宋_GB2312"/>
          <w:sz w:val="32"/>
          <w:szCs w:val="32"/>
        </w:rPr>
        <w:t>“</w:t>
      </w:r>
      <w:r w:rsidRPr="00F87FC2">
        <w:rPr>
          <w:rFonts w:eastAsia="仿宋_GB2312" w:hint="eastAsia"/>
          <w:sz w:val="32"/>
          <w:szCs w:val="32"/>
        </w:rPr>
        <w:t>专业类别</w:t>
      </w:r>
      <w:r w:rsidRPr="00F87FC2">
        <w:rPr>
          <w:rFonts w:eastAsia="仿宋_GB2312"/>
          <w:sz w:val="32"/>
          <w:szCs w:val="32"/>
        </w:rPr>
        <w:t>”</w:t>
      </w:r>
      <w:r w:rsidRPr="00F87FC2">
        <w:rPr>
          <w:rFonts w:eastAsia="仿宋_GB2312" w:hint="eastAsia"/>
          <w:sz w:val="32"/>
          <w:szCs w:val="32"/>
        </w:rPr>
        <w:t>栏按照</w:t>
      </w:r>
      <w:r w:rsidRPr="00F87FC2">
        <w:rPr>
          <w:rFonts w:eastAsia="仿宋_GB2312"/>
          <w:sz w:val="32"/>
          <w:szCs w:val="32"/>
        </w:rPr>
        <w:t>GB/T16835—1997</w:t>
      </w:r>
      <w:r w:rsidRPr="00F87FC2">
        <w:rPr>
          <w:rFonts w:eastAsia="仿宋_GB2312" w:hint="eastAsia"/>
          <w:sz w:val="32"/>
          <w:szCs w:val="32"/>
        </w:rPr>
        <w:t>分为以下几类，申报人选根据自身所从事专业情况选择合适类别填写：</w:t>
      </w:r>
    </w:p>
    <w:p w:rsidR="00672325" w:rsidRPr="00F87FC2" w:rsidRDefault="00672325" w:rsidP="004C3D95">
      <w:pPr>
        <w:spacing w:line="590" w:lineRule="exact"/>
        <w:ind w:firstLineChars="196" w:firstLine="31680"/>
        <w:rPr>
          <w:rFonts w:eastAsia="仿宋_GB2312"/>
          <w:sz w:val="32"/>
          <w:szCs w:val="32"/>
        </w:rPr>
      </w:pPr>
      <w:r w:rsidRPr="000654B7">
        <w:rPr>
          <w:rFonts w:eastAsia="仿宋_GB2312" w:hint="eastAsia"/>
          <w:b/>
          <w:sz w:val="32"/>
          <w:szCs w:val="32"/>
        </w:rPr>
        <w:t>理学：</w:t>
      </w:r>
      <w:r w:rsidRPr="00F87FC2">
        <w:rPr>
          <w:rFonts w:eastAsia="仿宋_GB2312" w:hint="eastAsia"/>
          <w:sz w:val="32"/>
          <w:szCs w:val="32"/>
        </w:rPr>
        <w:t>数学类、物理学类、化学类、生物科学类、天文学类、地质学类、地理科学类、地球物理学类、大气科学类、海洋科学类、力学类、信息与电子科学类、材料科学类、环境科学类、心理学类、科技信息与管理类；</w:t>
      </w:r>
      <w:r w:rsidRPr="000654B7">
        <w:rPr>
          <w:rFonts w:eastAsia="仿宋_GB2312" w:hint="eastAsia"/>
          <w:b/>
          <w:sz w:val="32"/>
          <w:szCs w:val="32"/>
        </w:rPr>
        <w:t>工学：</w:t>
      </w:r>
      <w:r w:rsidRPr="00F87FC2">
        <w:rPr>
          <w:rFonts w:eastAsia="仿宋_GB2312" w:hint="eastAsia"/>
          <w:sz w:val="32"/>
          <w:szCs w:val="32"/>
        </w:rPr>
        <w:t>地质类、材料类、机械类、仪器仪表类、热能核能类</w:t>
      </w:r>
      <w:r>
        <w:rPr>
          <w:rFonts w:eastAsia="仿宋_GB2312" w:hint="eastAsia"/>
          <w:sz w:val="32"/>
          <w:szCs w:val="32"/>
        </w:rPr>
        <w:t>、</w:t>
      </w:r>
      <w:r w:rsidRPr="00F87FC2">
        <w:rPr>
          <w:rFonts w:eastAsia="仿宋_GB2312" w:hint="eastAsia"/>
          <w:sz w:val="32"/>
          <w:szCs w:val="32"/>
        </w:rPr>
        <w:t>电工类、电子与信息类、土建类、水利类、测绘类、环境类、化工与制药类、轻工粮食食品类、农业工程类、林业工程类、纺织类、交通运输类、航空航天类、兵器类、公安技术类、工程力学类、管理工程类；</w:t>
      </w:r>
      <w:r w:rsidRPr="000654B7">
        <w:rPr>
          <w:rFonts w:eastAsia="仿宋_GB2312" w:hint="eastAsia"/>
          <w:b/>
          <w:sz w:val="32"/>
          <w:szCs w:val="32"/>
        </w:rPr>
        <w:t>农学：</w:t>
      </w:r>
      <w:r w:rsidRPr="00F87FC2">
        <w:rPr>
          <w:rFonts w:eastAsia="仿宋_GB2312" w:hint="eastAsia"/>
          <w:sz w:val="32"/>
          <w:szCs w:val="32"/>
        </w:rPr>
        <w:t>植物生产类、森林资源类、环境保护类、动物生产与兽医类、水产类、管理类、农业推广类；</w:t>
      </w:r>
      <w:r w:rsidRPr="000654B7">
        <w:rPr>
          <w:rFonts w:eastAsia="仿宋_GB2312" w:hint="eastAsia"/>
          <w:b/>
          <w:sz w:val="32"/>
          <w:szCs w:val="32"/>
        </w:rPr>
        <w:t>医学：</w:t>
      </w:r>
      <w:r w:rsidRPr="00F87FC2">
        <w:rPr>
          <w:rFonts w:eastAsia="仿宋_GB2312" w:hint="eastAsia"/>
          <w:sz w:val="32"/>
          <w:szCs w:val="32"/>
        </w:rPr>
        <w:t>基础医学类、预防医学类、临床医学与医学技术类、口腔医学类、中医学类、法医学类、护理学类、药学类、管理类；</w:t>
      </w:r>
      <w:r w:rsidRPr="000654B7">
        <w:rPr>
          <w:rFonts w:eastAsia="仿宋_GB2312" w:hint="eastAsia"/>
          <w:b/>
          <w:sz w:val="32"/>
          <w:szCs w:val="32"/>
        </w:rPr>
        <w:t>哲学：</w:t>
      </w:r>
      <w:r w:rsidRPr="00F87FC2">
        <w:rPr>
          <w:rFonts w:eastAsia="仿宋_GB2312" w:hint="eastAsia"/>
          <w:sz w:val="32"/>
          <w:szCs w:val="32"/>
        </w:rPr>
        <w:t>哲学类、马克思主义理论类；</w:t>
      </w:r>
      <w:r w:rsidRPr="000654B7">
        <w:rPr>
          <w:rFonts w:eastAsia="仿宋_GB2312" w:hint="eastAsia"/>
          <w:b/>
          <w:sz w:val="32"/>
          <w:szCs w:val="32"/>
        </w:rPr>
        <w:t>经济学：</w:t>
      </w:r>
      <w:r w:rsidRPr="00F87FC2">
        <w:rPr>
          <w:rFonts w:eastAsia="仿宋_GB2312" w:hint="eastAsia"/>
          <w:sz w:val="32"/>
          <w:szCs w:val="32"/>
        </w:rPr>
        <w:t>经济学类、工商管理类；</w:t>
      </w:r>
      <w:r w:rsidRPr="000654B7">
        <w:rPr>
          <w:rFonts w:eastAsia="仿宋_GB2312" w:hint="eastAsia"/>
          <w:b/>
          <w:sz w:val="32"/>
          <w:szCs w:val="32"/>
        </w:rPr>
        <w:t>法学：</w:t>
      </w:r>
      <w:r w:rsidRPr="00F87FC2">
        <w:rPr>
          <w:rFonts w:eastAsia="仿宋_GB2312" w:hint="eastAsia"/>
          <w:sz w:val="32"/>
          <w:szCs w:val="32"/>
        </w:rPr>
        <w:t>法学类、社会学类、政治学类、公安学类；</w:t>
      </w:r>
      <w:r w:rsidRPr="000654B7">
        <w:rPr>
          <w:rFonts w:eastAsia="仿宋_GB2312" w:hint="eastAsia"/>
          <w:b/>
          <w:sz w:val="32"/>
          <w:szCs w:val="32"/>
        </w:rPr>
        <w:t>教育学：</w:t>
      </w:r>
      <w:r w:rsidRPr="00F87FC2">
        <w:rPr>
          <w:rFonts w:eastAsia="仿宋_GB2312" w:hint="eastAsia"/>
          <w:sz w:val="32"/>
          <w:szCs w:val="32"/>
        </w:rPr>
        <w:t>教育学类、思想政治教育类、体育学类、职业技术教育类；</w:t>
      </w:r>
      <w:r w:rsidRPr="000654B7">
        <w:rPr>
          <w:rFonts w:eastAsia="仿宋_GB2312" w:hint="eastAsia"/>
          <w:b/>
          <w:sz w:val="32"/>
          <w:szCs w:val="32"/>
        </w:rPr>
        <w:t>文学：</w:t>
      </w:r>
      <w:r w:rsidRPr="00F87FC2">
        <w:rPr>
          <w:rFonts w:eastAsia="仿宋_GB2312" w:hint="eastAsia"/>
          <w:sz w:val="32"/>
          <w:szCs w:val="32"/>
        </w:rPr>
        <w:t>中国语言文学类、外国语言文学类、新闻学类、艺术类；</w:t>
      </w:r>
      <w:r w:rsidRPr="00376AC3">
        <w:rPr>
          <w:rFonts w:eastAsia="仿宋_GB2312" w:hint="eastAsia"/>
          <w:b/>
          <w:sz w:val="32"/>
          <w:szCs w:val="32"/>
        </w:rPr>
        <w:t>历史学：</w:t>
      </w:r>
      <w:r w:rsidRPr="00F87FC2">
        <w:rPr>
          <w:rFonts w:eastAsia="仿宋_GB2312" w:hint="eastAsia"/>
          <w:sz w:val="32"/>
          <w:szCs w:val="32"/>
        </w:rPr>
        <w:t>历史学类、图书信息档案学类。</w:t>
      </w:r>
    </w:p>
    <w:p w:rsidR="00672325" w:rsidRPr="00F87FC2" w:rsidRDefault="00672325" w:rsidP="004C3D95">
      <w:pPr>
        <w:spacing w:line="590" w:lineRule="exact"/>
        <w:ind w:firstLineChars="200" w:firstLine="31680"/>
        <w:rPr>
          <w:rFonts w:eastAsia="仿宋_GB2312"/>
          <w:sz w:val="32"/>
          <w:szCs w:val="32"/>
        </w:rPr>
      </w:pPr>
      <w:r w:rsidRPr="00F87FC2">
        <w:rPr>
          <w:rFonts w:eastAsia="仿宋_GB2312"/>
          <w:sz w:val="32"/>
          <w:szCs w:val="32"/>
        </w:rPr>
        <w:t>“</w:t>
      </w:r>
      <w:r w:rsidRPr="00F87FC2">
        <w:rPr>
          <w:rFonts w:eastAsia="仿宋_GB2312" w:hint="eastAsia"/>
          <w:sz w:val="32"/>
          <w:szCs w:val="32"/>
        </w:rPr>
        <w:t>组别</w:t>
      </w:r>
      <w:r w:rsidRPr="00F87FC2">
        <w:rPr>
          <w:rFonts w:eastAsia="仿宋_GB2312"/>
          <w:sz w:val="32"/>
          <w:szCs w:val="32"/>
        </w:rPr>
        <w:t>”</w:t>
      </w:r>
      <w:r w:rsidRPr="00F87FC2">
        <w:rPr>
          <w:rFonts w:eastAsia="仿宋_GB2312" w:hint="eastAsia"/>
          <w:sz w:val="32"/>
          <w:szCs w:val="32"/>
        </w:rPr>
        <w:t>栏分</w:t>
      </w:r>
      <w:r w:rsidRPr="00F87FC2">
        <w:rPr>
          <w:rFonts w:eastAsia="仿宋_GB2312"/>
          <w:sz w:val="32"/>
          <w:szCs w:val="32"/>
        </w:rPr>
        <w:t>“</w:t>
      </w:r>
      <w:r w:rsidRPr="00F87FC2">
        <w:rPr>
          <w:rFonts w:eastAsia="仿宋_GB2312" w:hint="eastAsia"/>
          <w:sz w:val="32"/>
          <w:szCs w:val="32"/>
        </w:rPr>
        <w:t>理学</w:t>
      </w:r>
      <w:r w:rsidRPr="00F87FC2">
        <w:rPr>
          <w:rFonts w:eastAsia="仿宋_GB2312"/>
          <w:sz w:val="32"/>
          <w:szCs w:val="32"/>
        </w:rPr>
        <w:t>”</w:t>
      </w:r>
      <w:r w:rsidRPr="00F87FC2">
        <w:rPr>
          <w:rFonts w:eastAsia="仿宋_GB2312" w:hint="eastAsia"/>
          <w:sz w:val="32"/>
          <w:szCs w:val="32"/>
        </w:rPr>
        <w:t>、</w:t>
      </w:r>
      <w:r w:rsidRPr="00F87FC2">
        <w:rPr>
          <w:rFonts w:eastAsia="仿宋_GB2312"/>
          <w:sz w:val="32"/>
          <w:szCs w:val="32"/>
        </w:rPr>
        <w:t>“</w:t>
      </w:r>
      <w:r w:rsidRPr="00F87FC2">
        <w:rPr>
          <w:rFonts w:eastAsia="仿宋_GB2312" w:hint="eastAsia"/>
          <w:sz w:val="32"/>
          <w:szCs w:val="32"/>
        </w:rPr>
        <w:t>工学</w:t>
      </w:r>
      <w:r w:rsidRPr="00F87FC2">
        <w:rPr>
          <w:rFonts w:eastAsia="仿宋_GB2312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、</w:t>
      </w:r>
      <w:r w:rsidRPr="00F87FC2">
        <w:rPr>
          <w:rFonts w:eastAsia="仿宋_GB2312"/>
          <w:sz w:val="32"/>
          <w:szCs w:val="32"/>
        </w:rPr>
        <w:t>“</w:t>
      </w:r>
      <w:r w:rsidRPr="00F87FC2">
        <w:rPr>
          <w:rFonts w:eastAsia="仿宋_GB2312" w:hint="eastAsia"/>
          <w:sz w:val="32"/>
          <w:szCs w:val="32"/>
        </w:rPr>
        <w:t>医药</w:t>
      </w:r>
      <w:r w:rsidRPr="00F87FC2">
        <w:rPr>
          <w:rFonts w:eastAsia="仿宋_GB2312"/>
          <w:sz w:val="32"/>
          <w:szCs w:val="32"/>
        </w:rPr>
        <w:t>”</w:t>
      </w:r>
      <w:r w:rsidRPr="00F87FC2">
        <w:rPr>
          <w:rFonts w:eastAsia="仿宋_GB2312" w:hint="eastAsia"/>
          <w:sz w:val="32"/>
          <w:szCs w:val="32"/>
        </w:rPr>
        <w:t>、</w:t>
      </w:r>
      <w:r w:rsidRPr="00F87FC2">
        <w:rPr>
          <w:rFonts w:eastAsia="仿宋_GB2312"/>
          <w:sz w:val="32"/>
          <w:szCs w:val="32"/>
        </w:rPr>
        <w:t>“</w:t>
      </w:r>
      <w:r w:rsidRPr="00F87FC2">
        <w:rPr>
          <w:rFonts w:eastAsia="仿宋_GB2312" w:hint="eastAsia"/>
          <w:sz w:val="32"/>
          <w:szCs w:val="32"/>
        </w:rPr>
        <w:t>农林</w:t>
      </w:r>
      <w:r w:rsidRPr="00F87FC2">
        <w:rPr>
          <w:rFonts w:eastAsia="仿宋_GB2312"/>
          <w:sz w:val="32"/>
          <w:szCs w:val="32"/>
        </w:rPr>
        <w:t>”</w:t>
      </w:r>
      <w:r w:rsidRPr="00F87FC2">
        <w:rPr>
          <w:rFonts w:eastAsia="仿宋_GB2312" w:hint="eastAsia"/>
          <w:sz w:val="32"/>
          <w:szCs w:val="32"/>
        </w:rPr>
        <w:t>、</w:t>
      </w:r>
      <w:r w:rsidRPr="00F87FC2">
        <w:rPr>
          <w:rFonts w:eastAsia="仿宋_GB2312"/>
          <w:sz w:val="32"/>
          <w:szCs w:val="32"/>
        </w:rPr>
        <w:t>“</w:t>
      </w:r>
      <w:r w:rsidRPr="00F87FC2">
        <w:rPr>
          <w:rFonts w:eastAsia="仿宋_GB2312" w:hint="eastAsia"/>
          <w:sz w:val="32"/>
          <w:szCs w:val="32"/>
        </w:rPr>
        <w:t>社科</w:t>
      </w:r>
      <w:r w:rsidRPr="00F87FC2">
        <w:rPr>
          <w:rFonts w:eastAsia="仿宋_GB2312"/>
          <w:sz w:val="32"/>
          <w:szCs w:val="32"/>
        </w:rPr>
        <w:t>”</w:t>
      </w:r>
      <w:r w:rsidRPr="00F87FC2">
        <w:rPr>
          <w:rFonts w:eastAsia="仿宋_GB2312" w:hint="eastAsia"/>
          <w:sz w:val="32"/>
          <w:szCs w:val="32"/>
        </w:rPr>
        <w:t>、</w:t>
      </w:r>
      <w:r w:rsidRPr="00F87FC2">
        <w:rPr>
          <w:rFonts w:eastAsia="仿宋_GB2312"/>
          <w:sz w:val="32"/>
          <w:szCs w:val="32"/>
        </w:rPr>
        <w:t>“</w:t>
      </w:r>
      <w:r w:rsidRPr="00F87FC2">
        <w:rPr>
          <w:rFonts w:eastAsia="仿宋_GB2312" w:hint="eastAsia"/>
          <w:sz w:val="32"/>
          <w:szCs w:val="32"/>
        </w:rPr>
        <w:t>艺体</w:t>
      </w:r>
      <w:r w:rsidRPr="00F87FC2">
        <w:rPr>
          <w:rFonts w:eastAsia="仿宋_GB2312"/>
          <w:sz w:val="32"/>
          <w:szCs w:val="32"/>
        </w:rPr>
        <w:t>”</w:t>
      </w:r>
      <w:r w:rsidRPr="00F87FC2">
        <w:rPr>
          <w:rFonts w:eastAsia="仿宋_GB2312" w:hint="eastAsia"/>
          <w:sz w:val="32"/>
          <w:szCs w:val="32"/>
        </w:rPr>
        <w:t>、</w:t>
      </w:r>
      <w:r w:rsidRPr="00F87FC2">
        <w:rPr>
          <w:rFonts w:eastAsia="仿宋_GB2312"/>
          <w:sz w:val="32"/>
          <w:szCs w:val="32"/>
        </w:rPr>
        <w:t>“</w:t>
      </w:r>
      <w:r w:rsidRPr="00F87FC2">
        <w:rPr>
          <w:rFonts w:eastAsia="仿宋_GB2312" w:hint="eastAsia"/>
          <w:sz w:val="32"/>
          <w:szCs w:val="32"/>
        </w:rPr>
        <w:t>企业</w:t>
      </w:r>
      <w:r w:rsidRPr="00F87FC2">
        <w:rPr>
          <w:rFonts w:eastAsia="仿宋_GB2312"/>
          <w:sz w:val="32"/>
          <w:szCs w:val="32"/>
        </w:rPr>
        <w:t>”</w:t>
      </w:r>
      <w:r w:rsidRPr="00F87FC2">
        <w:rPr>
          <w:rFonts w:eastAsia="仿宋_GB2312" w:hint="eastAsia"/>
          <w:sz w:val="32"/>
          <w:szCs w:val="32"/>
        </w:rPr>
        <w:t>七大类。所在单位为企业的申报人员填写</w:t>
      </w:r>
      <w:r w:rsidRPr="00F87FC2">
        <w:rPr>
          <w:rFonts w:eastAsia="仿宋_GB2312"/>
          <w:sz w:val="32"/>
          <w:szCs w:val="32"/>
        </w:rPr>
        <w:t>“</w:t>
      </w:r>
      <w:r w:rsidRPr="00F87FC2">
        <w:rPr>
          <w:rFonts w:eastAsia="仿宋_GB2312" w:hint="eastAsia"/>
          <w:sz w:val="32"/>
          <w:szCs w:val="32"/>
        </w:rPr>
        <w:t>企业</w:t>
      </w:r>
      <w:r w:rsidRPr="00F87FC2">
        <w:rPr>
          <w:rFonts w:eastAsia="仿宋_GB2312"/>
          <w:sz w:val="32"/>
          <w:szCs w:val="32"/>
        </w:rPr>
        <w:t>”</w:t>
      </w:r>
      <w:r w:rsidRPr="00F87FC2">
        <w:rPr>
          <w:rFonts w:eastAsia="仿宋_GB2312" w:hint="eastAsia"/>
          <w:sz w:val="32"/>
          <w:szCs w:val="32"/>
        </w:rPr>
        <w:t>，其他人员根据所从事专业情况填写</w:t>
      </w:r>
      <w:r w:rsidRPr="00F87FC2">
        <w:rPr>
          <w:rFonts w:eastAsia="仿宋_GB2312"/>
          <w:sz w:val="32"/>
          <w:szCs w:val="32"/>
        </w:rPr>
        <w:t>“</w:t>
      </w:r>
      <w:r w:rsidRPr="00F87FC2">
        <w:rPr>
          <w:rFonts w:eastAsia="仿宋_GB2312" w:hint="eastAsia"/>
          <w:sz w:val="32"/>
          <w:szCs w:val="32"/>
        </w:rPr>
        <w:t>理学</w:t>
      </w:r>
      <w:r w:rsidRPr="00F87FC2">
        <w:rPr>
          <w:rFonts w:eastAsia="仿宋_GB2312"/>
          <w:sz w:val="32"/>
          <w:szCs w:val="32"/>
        </w:rPr>
        <w:t>”</w:t>
      </w:r>
      <w:r w:rsidRPr="00F87FC2">
        <w:rPr>
          <w:rFonts w:eastAsia="仿宋_GB2312" w:hint="eastAsia"/>
          <w:sz w:val="32"/>
          <w:szCs w:val="32"/>
        </w:rPr>
        <w:t>、</w:t>
      </w:r>
      <w:r w:rsidRPr="00F87FC2">
        <w:rPr>
          <w:rFonts w:eastAsia="仿宋_GB2312"/>
          <w:sz w:val="32"/>
          <w:szCs w:val="32"/>
        </w:rPr>
        <w:t>“</w:t>
      </w:r>
      <w:r w:rsidRPr="00F87FC2">
        <w:rPr>
          <w:rFonts w:eastAsia="仿宋_GB2312" w:hint="eastAsia"/>
          <w:sz w:val="32"/>
          <w:szCs w:val="32"/>
        </w:rPr>
        <w:t>工学</w:t>
      </w:r>
      <w:r w:rsidRPr="00F87FC2">
        <w:rPr>
          <w:rFonts w:eastAsia="仿宋_GB2312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、</w:t>
      </w:r>
      <w:r w:rsidRPr="00F87FC2">
        <w:rPr>
          <w:rFonts w:eastAsia="仿宋_GB2312"/>
          <w:sz w:val="32"/>
          <w:szCs w:val="32"/>
        </w:rPr>
        <w:t>“</w:t>
      </w:r>
      <w:r w:rsidRPr="00F87FC2">
        <w:rPr>
          <w:rFonts w:eastAsia="仿宋_GB2312" w:hint="eastAsia"/>
          <w:sz w:val="32"/>
          <w:szCs w:val="32"/>
        </w:rPr>
        <w:t>医药</w:t>
      </w:r>
      <w:r w:rsidRPr="00F87FC2">
        <w:rPr>
          <w:rFonts w:eastAsia="仿宋_GB2312"/>
          <w:sz w:val="32"/>
          <w:szCs w:val="32"/>
        </w:rPr>
        <w:t>”</w:t>
      </w:r>
      <w:r w:rsidRPr="00F87FC2">
        <w:rPr>
          <w:rFonts w:eastAsia="仿宋_GB2312" w:hint="eastAsia"/>
          <w:sz w:val="32"/>
          <w:szCs w:val="32"/>
        </w:rPr>
        <w:t>、</w:t>
      </w:r>
      <w:r w:rsidRPr="00F87FC2">
        <w:rPr>
          <w:rFonts w:eastAsia="仿宋_GB2312"/>
          <w:sz w:val="32"/>
          <w:szCs w:val="32"/>
        </w:rPr>
        <w:t>“</w:t>
      </w:r>
      <w:r w:rsidRPr="00F87FC2">
        <w:rPr>
          <w:rFonts w:eastAsia="仿宋_GB2312" w:hint="eastAsia"/>
          <w:sz w:val="32"/>
          <w:szCs w:val="32"/>
        </w:rPr>
        <w:t>农林</w:t>
      </w:r>
      <w:r w:rsidRPr="00F87FC2">
        <w:rPr>
          <w:rFonts w:eastAsia="仿宋_GB2312"/>
          <w:sz w:val="32"/>
          <w:szCs w:val="32"/>
        </w:rPr>
        <w:t>”</w:t>
      </w:r>
      <w:r w:rsidRPr="00F87FC2">
        <w:rPr>
          <w:rFonts w:eastAsia="仿宋_GB2312" w:hint="eastAsia"/>
          <w:sz w:val="32"/>
          <w:szCs w:val="32"/>
        </w:rPr>
        <w:t>、</w:t>
      </w:r>
      <w:r w:rsidRPr="00F87FC2">
        <w:rPr>
          <w:rFonts w:eastAsia="仿宋_GB2312"/>
          <w:sz w:val="32"/>
          <w:szCs w:val="32"/>
        </w:rPr>
        <w:t>“</w:t>
      </w:r>
      <w:r w:rsidRPr="00F87FC2">
        <w:rPr>
          <w:rFonts w:eastAsia="仿宋_GB2312" w:hint="eastAsia"/>
          <w:sz w:val="32"/>
          <w:szCs w:val="32"/>
        </w:rPr>
        <w:t>社科</w:t>
      </w:r>
      <w:r w:rsidRPr="00F87FC2">
        <w:rPr>
          <w:rFonts w:eastAsia="仿宋_GB2312"/>
          <w:sz w:val="32"/>
          <w:szCs w:val="32"/>
        </w:rPr>
        <w:t>”</w:t>
      </w:r>
      <w:r w:rsidRPr="00F87FC2">
        <w:rPr>
          <w:rFonts w:eastAsia="仿宋_GB2312" w:hint="eastAsia"/>
          <w:sz w:val="32"/>
          <w:szCs w:val="32"/>
        </w:rPr>
        <w:t>、</w:t>
      </w:r>
      <w:r w:rsidRPr="00F87FC2">
        <w:rPr>
          <w:rFonts w:eastAsia="仿宋_GB2312"/>
          <w:sz w:val="32"/>
          <w:szCs w:val="32"/>
        </w:rPr>
        <w:t>“</w:t>
      </w:r>
      <w:r w:rsidRPr="00F87FC2">
        <w:rPr>
          <w:rFonts w:eastAsia="仿宋_GB2312" w:hint="eastAsia"/>
          <w:sz w:val="32"/>
          <w:szCs w:val="32"/>
        </w:rPr>
        <w:t>艺体</w:t>
      </w:r>
      <w:r w:rsidRPr="00F87FC2">
        <w:rPr>
          <w:rFonts w:eastAsia="仿宋_GB2312"/>
          <w:sz w:val="32"/>
          <w:szCs w:val="32"/>
        </w:rPr>
        <w:t>”</w:t>
      </w:r>
      <w:r w:rsidRPr="00F87FC2">
        <w:rPr>
          <w:rFonts w:eastAsia="仿宋_GB2312" w:hint="eastAsia"/>
          <w:sz w:val="32"/>
          <w:szCs w:val="32"/>
        </w:rPr>
        <w:t>。</w:t>
      </w:r>
    </w:p>
    <w:p w:rsidR="00672325" w:rsidRPr="00F87FC2" w:rsidRDefault="00672325" w:rsidP="004C3D95">
      <w:pPr>
        <w:spacing w:line="590" w:lineRule="exact"/>
        <w:ind w:firstLineChars="200" w:firstLine="31680"/>
        <w:rPr>
          <w:rFonts w:eastAsia="仿宋_GB2312"/>
          <w:sz w:val="32"/>
          <w:szCs w:val="32"/>
        </w:rPr>
      </w:pPr>
      <w:r w:rsidRPr="00F87FC2">
        <w:rPr>
          <w:rFonts w:eastAsia="仿宋_GB2312"/>
          <w:sz w:val="32"/>
          <w:szCs w:val="32"/>
        </w:rPr>
        <w:t>2</w:t>
      </w:r>
      <w:r w:rsidRPr="00F87FC2">
        <w:rPr>
          <w:rFonts w:eastAsia="仿宋_GB2312" w:hint="eastAsia"/>
          <w:sz w:val="32"/>
          <w:szCs w:val="32"/>
        </w:rPr>
        <w:t>．第二至第六项栏目起讫时间均为</w:t>
      </w:r>
      <w:r w:rsidRPr="00F87FC2">
        <w:rPr>
          <w:rFonts w:eastAsia="仿宋_GB2312"/>
          <w:sz w:val="32"/>
          <w:szCs w:val="32"/>
        </w:rPr>
        <w:t>2009</w:t>
      </w:r>
      <w:r w:rsidRPr="00F87FC2">
        <w:rPr>
          <w:rFonts w:eastAsia="仿宋_GB2312" w:hint="eastAsia"/>
          <w:sz w:val="32"/>
          <w:szCs w:val="32"/>
        </w:rPr>
        <w:t>年</w:t>
      </w:r>
      <w:r w:rsidRPr="00F87FC2">
        <w:rPr>
          <w:rFonts w:eastAsia="仿宋_GB2312"/>
          <w:sz w:val="32"/>
          <w:szCs w:val="32"/>
        </w:rPr>
        <w:t>1</w:t>
      </w:r>
      <w:r w:rsidRPr="00F87FC2">
        <w:rPr>
          <w:rFonts w:eastAsia="仿宋_GB2312" w:hint="eastAsia"/>
          <w:sz w:val="32"/>
          <w:szCs w:val="32"/>
        </w:rPr>
        <w:t>月至</w:t>
      </w:r>
      <w:r w:rsidRPr="00F87FC2">
        <w:rPr>
          <w:rFonts w:eastAsia="仿宋_GB2312"/>
          <w:sz w:val="32"/>
          <w:szCs w:val="32"/>
        </w:rPr>
        <w:t>2014</w:t>
      </w:r>
      <w:r w:rsidRPr="00F87FC2">
        <w:rPr>
          <w:rFonts w:eastAsia="仿宋_GB2312" w:hint="eastAsia"/>
          <w:sz w:val="32"/>
          <w:szCs w:val="32"/>
        </w:rPr>
        <w:t>年</w:t>
      </w:r>
      <w:r w:rsidRPr="00F87FC2">
        <w:rPr>
          <w:rFonts w:eastAsia="仿宋_GB2312"/>
          <w:sz w:val="32"/>
          <w:szCs w:val="32"/>
        </w:rPr>
        <w:t>3</w:t>
      </w:r>
      <w:r w:rsidRPr="00F87FC2">
        <w:rPr>
          <w:rFonts w:eastAsia="仿宋_GB2312" w:hint="eastAsia"/>
          <w:sz w:val="32"/>
          <w:szCs w:val="32"/>
        </w:rPr>
        <w:t>月。其中，获奖栏须填写地市级以上重要奖项，如市科技进步奖、市优秀著作奖等；项目（基金）资助栏中，纵向项目只填写市厅级以上项目（基金），横向项目限填</w:t>
      </w:r>
      <w:r w:rsidRPr="00F87FC2">
        <w:rPr>
          <w:rFonts w:eastAsia="仿宋_GB2312"/>
          <w:sz w:val="32"/>
          <w:szCs w:val="32"/>
        </w:rPr>
        <w:t>15</w:t>
      </w:r>
      <w:r w:rsidRPr="00F87FC2">
        <w:rPr>
          <w:rFonts w:eastAsia="仿宋_GB2312" w:hint="eastAsia"/>
          <w:sz w:val="32"/>
          <w:szCs w:val="32"/>
        </w:rPr>
        <w:t>个资金额较大的重点项目；代表论文和著作栏填写最能代表本人贡献和水平的已发表论文、著作（教材）、译著等，最多各限</w:t>
      </w:r>
      <w:r w:rsidRPr="00F87FC2">
        <w:rPr>
          <w:rFonts w:eastAsia="仿宋_GB2312"/>
          <w:sz w:val="32"/>
          <w:szCs w:val="32"/>
        </w:rPr>
        <w:t>15</w:t>
      </w:r>
      <w:r w:rsidRPr="00F87FC2">
        <w:rPr>
          <w:rFonts w:eastAsia="仿宋_GB2312" w:hint="eastAsia"/>
          <w:sz w:val="32"/>
          <w:szCs w:val="32"/>
        </w:rPr>
        <w:t>篇；专利情况栏须填写至少已通过实质性审查的专利。</w:t>
      </w:r>
    </w:p>
    <w:p w:rsidR="00672325" w:rsidRPr="00F87FC2" w:rsidRDefault="00672325" w:rsidP="004C3D95">
      <w:pPr>
        <w:spacing w:line="590" w:lineRule="exact"/>
        <w:ind w:firstLineChars="200" w:firstLine="31680"/>
        <w:rPr>
          <w:rFonts w:eastAsia="仿宋_GB2312"/>
          <w:sz w:val="32"/>
          <w:szCs w:val="32"/>
        </w:rPr>
      </w:pPr>
      <w:r w:rsidRPr="00F87FC2">
        <w:rPr>
          <w:rFonts w:eastAsia="仿宋_GB2312"/>
          <w:sz w:val="32"/>
          <w:szCs w:val="32"/>
        </w:rPr>
        <w:t>3</w:t>
      </w:r>
      <w:r w:rsidRPr="00F87FC2">
        <w:rPr>
          <w:rFonts w:eastAsia="仿宋_GB2312" w:hint="eastAsia"/>
          <w:sz w:val="32"/>
          <w:szCs w:val="32"/>
        </w:rPr>
        <w:t>．此表报送到省联席会议办公室的截止日期为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5"/>
          <w:attr w:name="Year" w:val="2014"/>
        </w:smartTagPr>
        <w:r w:rsidRPr="00F87FC2">
          <w:rPr>
            <w:rFonts w:eastAsia="仿宋_GB2312"/>
            <w:sz w:val="32"/>
            <w:szCs w:val="32"/>
          </w:rPr>
          <w:t>2014</w:t>
        </w:r>
        <w:r w:rsidRPr="00F87FC2">
          <w:rPr>
            <w:rFonts w:eastAsia="仿宋_GB2312" w:hint="eastAsia"/>
            <w:sz w:val="32"/>
            <w:szCs w:val="32"/>
          </w:rPr>
          <w:t>年</w:t>
        </w:r>
        <w:r w:rsidRPr="00F87FC2">
          <w:rPr>
            <w:rFonts w:eastAsia="仿宋_GB2312"/>
            <w:sz w:val="32"/>
            <w:szCs w:val="32"/>
          </w:rPr>
          <w:t>5</w:t>
        </w:r>
        <w:r w:rsidRPr="00F87FC2"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9</w:t>
        </w:r>
        <w:r w:rsidRPr="00F87FC2">
          <w:rPr>
            <w:rFonts w:eastAsia="仿宋_GB2312" w:hint="eastAsia"/>
            <w:sz w:val="32"/>
            <w:szCs w:val="32"/>
          </w:rPr>
          <w:t>日</w:t>
        </w:r>
      </w:smartTag>
      <w:r w:rsidRPr="00F87FC2">
        <w:rPr>
          <w:rFonts w:eastAsia="仿宋_GB2312" w:hint="eastAsia"/>
          <w:sz w:val="32"/>
          <w:szCs w:val="32"/>
        </w:rPr>
        <w:t>，逾期不再受理。登记表一式</w:t>
      </w:r>
      <w:r w:rsidRPr="00F87FC2">
        <w:rPr>
          <w:rFonts w:eastAsia="仿宋_GB2312"/>
          <w:sz w:val="32"/>
          <w:szCs w:val="32"/>
        </w:rPr>
        <w:t>1</w:t>
      </w:r>
      <w:r w:rsidRPr="00F87FC2">
        <w:rPr>
          <w:rFonts w:eastAsia="仿宋_GB2312" w:hint="eastAsia"/>
          <w:sz w:val="32"/>
          <w:szCs w:val="32"/>
        </w:rPr>
        <w:t>份，一律用</w:t>
      </w:r>
      <w:r w:rsidRPr="00F87FC2">
        <w:rPr>
          <w:rFonts w:eastAsia="仿宋_GB2312"/>
          <w:sz w:val="32"/>
          <w:szCs w:val="32"/>
        </w:rPr>
        <w:t>A4</w:t>
      </w:r>
      <w:r w:rsidRPr="00F87FC2">
        <w:rPr>
          <w:rFonts w:eastAsia="仿宋_GB2312" w:hint="eastAsia"/>
          <w:sz w:val="32"/>
          <w:szCs w:val="32"/>
        </w:rPr>
        <w:t>纸打印，务必提供</w:t>
      </w:r>
      <w:r w:rsidRPr="00F87FC2">
        <w:rPr>
          <w:rFonts w:eastAsia="仿宋_GB2312"/>
          <w:sz w:val="32"/>
          <w:szCs w:val="32"/>
        </w:rPr>
        <w:t>2</w:t>
      </w:r>
      <w:r w:rsidRPr="00F87FC2">
        <w:rPr>
          <w:rFonts w:eastAsia="仿宋_GB2312" w:hint="eastAsia"/>
          <w:sz w:val="32"/>
          <w:szCs w:val="32"/>
        </w:rPr>
        <w:t>寸照片粘贴于照片处。表内第二至第六项栏目内容均须附复印件</w:t>
      </w:r>
      <w:r w:rsidRPr="00F87FC2">
        <w:rPr>
          <w:rFonts w:eastAsia="仿宋_GB2312"/>
          <w:sz w:val="32"/>
          <w:szCs w:val="32"/>
        </w:rPr>
        <w:t>1</w:t>
      </w:r>
      <w:r w:rsidRPr="00F87FC2">
        <w:rPr>
          <w:rFonts w:eastAsia="仿宋_GB2312" w:hint="eastAsia"/>
          <w:sz w:val="32"/>
          <w:szCs w:val="32"/>
        </w:rPr>
        <w:t>份作为附件（注：著作类只需复印封面、目录、前三页及封底</w:t>
      </w:r>
      <w:r>
        <w:rPr>
          <w:rFonts w:eastAsia="仿宋_GB2312" w:hint="eastAsia"/>
          <w:sz w:val="32"/>
          <w:szCs w:val="32"/>
        </w:rPr>
        <w:t>，附件要求不超过</w:t>
      </w:r>
      <w:r>
        <w:rPr>
          <w:rFonts w:eastAsia="仿宋_GB2312"/>
          <w:sz w:val="32"/>
          <w:szCs w:val="32"/>
        </w:rPr>
        <w:t>40</w:t>
      </w:r>
      <w:r>
        <w:rPr>
          <w:rFonts w:eastAsia="仿宋_GB2312" w:hint="eastAsia"/>
          <w:sz w:val="32"/>
          <w:szCs w:val="32"/>
        </w:rPr>
        <w:t>页</w:t>
      </w:r>
      <w:r w:rsidRPr="00F87FC2">
        <w:rPr>
          <w:rFonts w:eastAsia="仿宋_GB2312" w:hint="eastAsia"/>
          <w:sz w:val="32"/>
          <w:szCs w:val="32"/>
        </w:rPr>
        <w:t>），并单独装订成册。所有材料评审结束后，不再退还。</w:t>
      </w:r>
    </w:p>
    <w:p w:rsidR="00672325" w:rsidRPr="00F87FC2" w:rsidRDefault="00672325" w:rsidP="00A94F5C">
      <w:pPr>
        <w:spacing w:line="500" w:lineRule="exact"/>
        <w:jc w:val="left"/>
        <w:rPr>
          <w:rFonts w:ascii="黑体" w:eastAsia="黑体"/>
          <w:sz w:val="24"/>
        </w:rPr>
      </w:pPr>
      <w:r w:rsidRPr="00F87FC2">
        <w:rPr>
          <w:rFonts w:ascii="仿宋_GB2312" w:eastAsia="仿宋_GB2312"/>
          <w:sz w:val="28"/>
          <w:szCs w:val="28"/>
        </w:rPr>
        <w:br w:type="column"/>
      </w:r>
      <w:r w:rsidRPr="00F87FC2">
        <w:rPr>
          <w:rFonts w:ascii="黑体" w:eastAsia="黑体" w:hint="eastAsia"/>
          <w:sz w:val="24"/>
        </w:rPr>
        <w:t>一、基本情况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4"/>
        <w:gridCol w:w="712"/>
        <w:gridCol w:w="554"/>
        <w:gridCol w:w="700"/>
        <w:gridCol w:w="624"/>
        <w:gridCol w:w="534"/>
        <w:gridCol w:w="510"/>
        <w:gridCol w:w="729"/>
        <w:gridCol w:w="1093"/>
        <w:gridCol w:w="1128"/>
        <w:gridCol w:w="357"/>
        <w:gridCol w:w="1420"/>
      </w:tblGrid>
      <w:tr w:rsidR="00672325" w:rsidRPr="00F87FC2" w:rsidTr="00895A6E">
        <w:trPr>
          <w:trHeight w:val="567"/>
          <w:jc w:val="center"/>
        </w:trPr>
        <w:tc>
          <w:tcPr>
            <w:tcW w:w="1196" w:type="dxa"/>
            <w:gridSpan w:val="2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姓</w:t>
            </w:r>
            <w:r w:rsidRPr="00F87FC2">
              <w:rPr>
                <w:rFonts w:eastAsia="方正书宋简体"/>
                <w:szCs w:val="21"/>
              </w:rPr>
              <w:t xml:space="preserve">    </w:t>
            </w:r>
            <w:r w:rsidRPr="00F87FC2">
              <w:rPr>
                <w:rFonts w:eastAsia="方正书宋简体" w:hint="eastAsia"/>
                <w:szCs w:val="21"/>
              </w:rPr>
              <w:t>名</w:t>
            </w:r>
          </w:p>
        </w:tc>
        <w:tc>
          <w:tcPr>
            <w:tcW w:w="1254" w:type="dxa"/>
            <w:gridSpan w:val="2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 w:hint="eastAsia"/>
                <w:szCs w:val="21"/>
              </w:rPr>
              <w:t>胡长兴</w:t>
            </w:r>
          </w:p>
        </w:tc>
        <w:tc>
          <w:tcPr>
            <w:tcW w:w="1158" w:type="dxa"/>
            <w:gridSpan w:val="2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性</w:t>
            </w:r>
            <w:r w:rsidRPr="00F87FC2">
              <w:rPr>
                <w:rFonts w:eastAsia="方正书宋简体"/>
                <w:szCs w:val="21"/>
              </w:rPr>
              <w:t xml:space="preserve">    </w:t>
            </w:r>
            <w:r w:rsidRPr="00F87FC2">
              <w:rPr>
                <w:rFonts w:eastAsia="方正书宋简体" w:hint="eastAsia"/>
                <w:szCs w:val="21"/>
              </w:rPr>
              <w:t>别</w:t>
            </w:r>
          </w:p>
        </w:tc>
        <w:tc>
          <w:tcPr>
            <w:tcW w:w="1239" w:type="dxa"/>
            <w:gridSpan w:val="2"/>
            <w:tcBorders>
              <w:top w:val="single" w:sz="8" w:space="0" w:color="auto"/>
            </w:tcBorders>
          </w:tcPr>
          <w:p w:rsidR="00672325" w:rsidRPr="00A83678" w:rsidRDefault="00672325" w:rsidP="00895A6E">
            <w:pPr>
              <w:spacing w:line="400" w:lineRule="exact"/>
              <w:jc w:val="center"/>
            </w:pPr>
            <w:r w:rsidRPr="00A83678">
              <w:rPr>
                <w:rFonts w:hint="eastAsia"/>
              </w:rPr>
              <w:t>男</w:t>
            </w:r>
          </w:p>
        </w:tc>
        <w:tc>
          <w:tcPr>
            <w:tcW w:w="1093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出生年月</w:t>
            </w:r>
          </w:p>
        </w:tc>
        <w:tc>
          <w:tcPr>
            <w:tcW w:w="1128" w:type="dxa"/>
            <w:tcBorders>
              <w:top w:val="single" w:sz="8" w:space="0" w:color="auto"/>
            </w:tcBorders>
          </w:tcPr>
          <w:p w:rsidR="00672325" w:rsidRPr="00A83678" w:rsidRDefault="00672325" w:rsidP="00895A6E">
            <w:pPr>
              <w:spacing w:line="400" w:lineRule="exact"/>
              <w:jc w:val="center"/>
            </w:pPr>
            <w:r w:rsidRPr="00A83678">
              <w:t>1979.2</w:t>
            </w:r>
          </w:p>
        </w:tc>
        <w:tc>
          <w:tcPr>
            <w:tcW w:w="177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32655E">
            <w:pPr>
              <w:snapToGrid w:val="0"/>
              <w:rPr>
                <w:rFonts w:eastAsia="方正书宋简体"/>
                <w:szCs w:val="21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" o:spid="_x0000_s1026" type="#_x0000_t75" alt="huchangxing 2cun-2" style="position:absolute;left:0;text-align:left;margin-left:-5.3pt;margin-top:4.15pt;width:78.05pt;height:115.55pt;z-index:-251658240;visibility:visible;mso-wrap-distance-left:0;mso-wrap-distance-right:0;mso-position-horizontal-relative:margin;mso-position-vertical-relative:margin">
                  <v:imagedata r:id="rId7" o:title=""/>
                  <w10:wrap type="square" anchorx="margin" anchory="margin"/>
                </v:shape>
              </w:pict>
            </w:r>
          </w:p>
        </w:tc>
      </w:tr>
      <w:tr w:rsidR="00672325" w:rsidRPr="00F87FC2" w:rsidTr="00895A6E">
        <w:trPr>
          <w:trHeight w:val="567"/>
          <w:jc w:val="center"/>
        </w:trPr>
        <w:tc>
          <w:tcPr>
            <w:tcW w:w="1196" w:type="dxa"/>
            <w:gridSpan w:val="2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出生地</w:t>
            </w:r>
          </w:p>
        </w:tc>
        <w:tc>
          <w:tcPr>
            <w:tcW w:w="1254" w:type="dxa"/>
            <w:gridSpan w:val="2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 w:hint="eastAsia"/>
                <w:szCs w:val="21"/>
              </w:rPr>
              <w:t>浙江余姚</w:t>
            </w:r>
          </w:p>
        </w:tc>
        <w:tc>
          <w:tcPr>
            <w:tcW w:w="1158" w:type="dxa"/>
            <w:gridSpan w:val="2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政治面貌</w:t>
            </w:r>
          </w:p>
        </w:tc>
        <w:tc>
          <w:tcPr>
            <w:tcW w:w="1239" w:type="dxa"/>
            <w:gridSpan w:val="2"/>
          </w:tcPr>
          <w:p w:rsidR="00672325" w:rsidRPr="00A83678" w:rsidRDefault="00672325" w:rsidP="00895A6E">
            <w:pPr>
              <w:spacing w:line="400" w:lineRule="exact"/>
              <w:jc w:val="center"/>
            </w:pPr>
            <w:r w:rsidRPr="00A83678">
              <w:rPr>
                <w:rFonts w:hint="eastAsia"/>
              </w:rPr>
              <w:t>党员</w:t>
            </w:r>
          </w:p>
        </w:tc>
        <w:tc>
          <w:tcPr>
            <w:tcW w:w="1093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党政职务</w:t>
            </w:r>
          </w:p>
        </w:tc>
        <w:tc>
          <w:tcPr>
            <w:tcW w:w="1128" w:type="dxa"/>
          </w:tcPr>
          <w:p w:rsidR="00672325" w:rsidRPr="00A83678" w:rsidRDefault="00672325" w:rsidP="00895A6E">
            <w:pPr>
              <w:spacing w:line="400" w:lineRule="exact"/>
              <w:jc w:val="center"/>
            </w:pPr>
            <w:r w:rsidRPr="00A83678">
              <w:rPr>
                <w:rFonts w:hint="eastAsia"/>
              </w:rPr>
              <w:t>副所长</w:t>
            </w:r>
          </w:p>
        </w:tc>
        <w:tc>
          <w:tcPr>
            <w:tcW w:w="1777" w:type="dxa"/>
            <w:gridSpan w:val="2"/>
            <w:vMerge/>
            <w:vAlign w:val="center"/>
          </w:tcPr>
          <w:p w:rsidR="00672325" w:rsidRPr="00F87FC2" w:rsidRDefault="00672325" w:rsidP="00A94F5C">
            <w:pPr>
              <w:widowControl/>
              <w:snapToGrid w:val="0"/>
              <w:jc w:val="left"/>
              <w:rPr>
                <w:rFonts w:eastAsia="方正书宋简体"/>
                <w:szCs w:val="21"/>
              </w:rPr>
            </w:pPr>
          </w:p>
        </w:tc>
      </w:tr>
      <w:tr w:rsidR="00672325" w:rsidRPr="00F87FC2" w:rsidTr="00895A6E">
        <w:trPr>
          <w:trHeight w:val="567"/>
          <w:jc w:val="center"/>
        </w:trPr>
        <w:tc>
          <w:tcPr>
            <w:tcW w:w="1196" w:type="dxa"/>
            <w:gridSpan w:val="2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文化程度</w:t>
            </w:r>
          </w:p>
        </w:tc>
        <w:tc>
          <w:tcPr>
            <w:tcW w:w="1254" w:type="dxa"/>
            <w:gridSpan w:val="2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 w:hint="eastAsia"/>
                <w:szCs w:val="21"/>
              </w:rPr>
              <w:t>研究生</w:t>
            </w:r>
          </w:p>
        </w:tc>
        <w:tc>
          <w:tcPr>
            <w:tcW w:w="1158" w:type="dxa"/>
            <w:gridSpan w:val="2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学</w:t>
            </w:r>
            <w:r w:rsidRPr="00F87FC2">
              <w:rPr>
                <w:rFonts w:eastAsia="方正书宋简体"/>
                <w:szCs w:val="21"/>
              </w:rPr>
              <w:t xml:space="preserve">    </w:t>
            </w:r>
            <w:r w:rsidRPr="00F87FC2">
              <w:rPr>
                <w:rFonts w:eastAsia="方正书宋简体" w:hint="eastAsia"/>
                <w:szCs w:val="21"/>
              </w:rPr>
              <w:t>位</w:t>
            </w:r>
          </w:p>
        </w:tc>
        <w:tc>
          <w:tcPr>
            <w:tcW w:w="1239" w:type="dxa"/>
            <w:gridSpan w:val="2"/>
          </w:tcPr>
          <w:p w:rsidR="00672325" w:rsidRPr="00A83678" w:rsidRDefault="00672325" w:rsidP="00895A6E">
            <w:pPr>
              <w:spacing w:line="400" w:lineRule="exact"/>
              <w:jc w:val="center"/>
            </w:pPr>
            <w:r w:rsidRPr="00A83678">
              <w:rPr>
                <w:rFonts w:hint="eastAsia"/>
              </w:rPr>
              <w:t>博士</w:t>
            </w:r>
          </w:p>
        </w:tc>
        <w:tc>
          <w:tcPr>
            <w:tcW w:w="1093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专技职务</w:t>
            </w:r>
          </w:p>
        </w:tc>
        <w:tc>
          <w:tcPr>
            <w:tcW w:w="1128" w:type="dxa"/>
          </w:tcPr>
          <w:p w:rsidR="00672325" w:rsidRPr="00A83678" w:rsidRDefault="00672325" w:rsidP="00895A6E">
            <w:pPr>
              <w:spacing w:line="400" w:lineRule="exact"/>
              <w:jc w:val="center"/>
            </w:pPr>
            <w:r w:rsidRPr="00A83678">
              <w:rPr>
                <w:rFonts w:hint="eastAsia"/>
              </w:rPr>
              <w:t>副教授</w:t>
            </w:r>
          </w:p>
        </w:tc>
        <w:tc>
          <w:tcPr>
            <w:tcW w:w="1777" w:type="dxa"/>
            <w:gridSpan w:val="2"/>
            <w:vMerge/>
            <w:vAlign w:val="center"/>
          </w:tcPr>
          <w:p w:rsidR="00672325" w:rsidRPr="00F87FC2" w:rsidRDefault="00672325" w:rsidP="00A94F5C">
            <w:pPr>
              <w:widowControl/>
              <w:snapToGrid w:val="0"/>
              <w:jc w:val="left"/>
              <w:rPr>
                <w:rFonts w:eastAsia="方正书宋简体"/>
                <w:szCs w:val="21"/>
              </w:rPr>
            </w:pPr>
          </w:p>
        </w:tc>
      </w:tr>
      <w:tr w:rsidR="00672325" w:rsidRPr="00F87FC2" w:rsidTr="00895A6E">
        <w:trPr>
          <w:trHeight w:val="567"/>
          <w:jc w:val="center"/>
        </w:trPr>
        <w:tc>
          <w:tcPr>
            <w:tcW w:w="1196" w:type="dxa"/>
            <w:gridSpan w:val="2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毕业时间</w:t>
            </w:r>
          </w:p>
        </w:tc>
        <w:tc>
          <w:tcPr>
            <w:tcW w:w="1254" w:type="dxa"/>
            <w:gridSpan w:val="2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2007.9</w:t>
            </w:r>
          </w:p>
        </w:tc>
        <w:tc>
          <w:tcPr>
            <w:tcW w:w="1158" w:type="dxa"/>
            <w:gridSpan w:val="2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所学专业</w:t>
            </w:r>
          </w:p>
        </w:tc>
        <w:tc>
          <w:tcPr>
            <w:tcW w:w="1239" w:type="dxa"/>
            <w:gridSpan w:val="2"/>
          </w:tcPr>
          <w:p w:rsidR="00672325" w:rsidRPr="00A83678" w:rsidRDefault="00672325" w:rsidP="00895A6E">
            <w:pPr>
              <w:spacing w:line="400" w:lineRule="exact"/>
              <w:jc w:val="center"/>
            </w:pPr>
            <w:r>
              <w:rPr>
                <w:rFonts w:hint="eastAsia"/>
              </w:rPr>
              <w:t>能源与</w:t>
            </w:r>
            <w:r w:rsidRPr="00A83678">
              <w:rPr>
                <w:rFonts w:hint="eastAsia"/>
              </w:rPr>
              <w:t>环境工程</w:t>
            </w:r>
          </w:p>
        </w:tc>
        <w:tc>
          <w:tcPr>
            <w:tcW w:w="1093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从事专业</w:t>
            </w:r>
          </w:p>
        </w:tc>
        <w:tc>
          <w:tcPr>
            <w:tcW w:w="1128" w:type="dxa"/>
          </w:tcPr>
          <w:p w:rsidR="00672325" w:rsidRPr="00A83678" w:rsidRDefault="00672325" w:rsidP="00895A6E">
            <w:pPr>
              <w:spacing w:line="400" w:lineRule="exact"/>
              <w:jc w:val="center"/>
            </w:pPr>
            <w:r>
              <w:rPr>
                <w:rFonts w:hint="eastAsia"/>
              </w:rPr>
              <w:t>工程热物理</w:t>
            </w:r>
          </w:p>
        </w:tc>
        <w:tc>
          <w:tcPr>
            <w:tcW w:w="1777" w:type="dxa"/>
            <w:gridSpan w:val="2"/>
            <w:vMerge/>
            <w:vAlign w:val="center"/>
          </w:tcPr>
          <w:p w:rsidR="00672325" w:rsidRPr="00F87FC2" w:rsidRDefault="00672325" w:rsidP="00A94F5C">
            <w:pPr>
              <w:widowControl/>
              <w:snapToGrid w:val="0"/>
              <w:jc w:val="left"/>
              <w:rPr>
                <w:rFonts w:eastAsia="方正书宋简体"/>
                <w:szCs w:val="21"/>
              </w:rPr>
            </w:pPr>
          </w:p>
        </w:tc>
      </w:tr>
      <w:tr w:rsidR="00672325" w:rsidRPr="00F87FC2" w:rsidTr="0032655E">
        <w:trPr>
          <w:trHeight w:val="567"/>
          <w:jc w:val="center"/>
        </w:trPr>
        <w:tc>
          <w:tcPr>
            <w:tcW w:w="1196" w:type="dxa"/>
            <w:gridSpan w:val="2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毕业学校</w:t>
            </w:r>
          </w:p>
        </w:tc>
        <w:tc>
          <w:tcPr>
            <w:tcW w:w="1254" w:type="dxa"/>
            <w:gridSpan w:val="2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 w:hint="eastAsia"/>
                <w:szCs w:val="21"/>
              </w:rPr>
              <w:t>浙江大学</w:t>
            </w:r>
          </w:p>
        </w:tc>
        <w:tc>
          <w:tcPr>
            <w:tcW w:w="1158" w:type="dxa"/>
            <w:gridSpan w:val="2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工作单位</w:t>
            </w:r>
          </w:p>
        </w:tc>
        <w:tc>
          <w:tcPr>
            <w:tcW w:w="5237" w:type="dxa"/>
            <w:gridSpan w:val="6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 w:hint="eastAsia"/>
                <w:szCs w:val="21"/>
              </w:rPr>
              <w:t>浙江大学宁波理工学院</w:t>
            </w:r>
          </w:p>
        </w:tc>
      </w:tr>
      <w:tr w:rsidR="00672325" w:rsidRPr="00F87FC2" w:rsidTr="0032655E">
        <w:trPr>
          <w:trHeight w:val="567"/>
          <w:jc w:val="center"/>
        </w:trPr>
        <w:tc>
          <w:tcPr>
            <w:tcW w:w="1196" w:type="dxa"/>
            <w:gridSpan w:val="2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通讯地址</w:t>
            </w:r>
          </w:p>
        </w:tc>
        <w:tc>
          <w:tcPr>
            <w:tcW w:w="3651" w:type="dxa"/>
            <w:gridSpan w:val="6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 w:hint="eastAsia"/>
                <w:szCs w:val="21"/>
              </w:rPr>
              <w:t>宁波市钱湖南路</w:t>
            </w:r>
            <w:r>
              <w:rPr>
                <w:rFonts w:eastAsia="方正书宋简体"/>
                <w:szCs w:val="21"/>
              </w:rPr>
              <w:t>1</w:t>
            </w:r>
            <w:r>
              <w:rPr>
                <w:rFonts w:eastAsia="方正书宋简体" w:hint="eastAsia"/>
                <w:szCs w:val="21"/>
              </w:rPr>
              <w:t>号</w:t>
            </w:r>
          </w:p>
        </w:tc>
        <w:tc>
          <w:tcPr>
            <w:tcW w:w="1093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邮编</w:t>
            </w:r>
          </w:p>
        </w:tc>
        <w:tc>
          <w:tcPr>
            <w:tcW w:w="2905" w:type="dxa"/>
            <w:gridSpan w:val="3"/>
            <w:vAlign w:val="center"/>
          </w:tcPr>
          <w:p w:rsidR="00672325" w:rsidRPr="00F87FC2" w:rsidRDefault="00672325" w:rsidP="00A94F5C">
            <w:pPr>
              <w:snapToGrid w:val="0"/>
              <w:jc w:val="left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315100</w:t>
            </w:r>
          </w:p>
        </w:tc>
      </w:tr>
      <w:tr w:rsidR="00672325" w:rsidRPr="00F87FC2" w:rsidTr="0032655E">
        <w:trPr>
          <w:trHeight w:val="567"/>
          <w:jc w:val="center"/>
        </w:trPr>
        <w:tc>
          <w:tcPr>
            <w:tcW w:w="1196" w:type="dxa"/>
            <w:gridSpan w:val="2"/>
            <w:vMerge w:val="restart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联系方式</w:t>
            </w:r>
          </w:p>
        </w:tc>
        <w:tc>
          <w:tcPr>
            <w:tcW w:w="1254" w:type="dxa"/>
            <w:gridSpan w:val="2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办公电话</w:t>
            </w:r>
          </w:p>
        </w:tc>
        <w:tc>
          <w:tcPr>
            <w:tcW w:w="2397" w:type="dxa"/>
            <w:gridSpan w:val="4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0574-88130123</w:t>
            </w:r>
          </w:p>
        </w:tc>
        <w:tc>
          <w:tcPr>
            <w:tcW w:w="1093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传真</w:t>
            </w:r>
          </w:p>
        </w:tc>
        <w:tc>
          <w:tcPr>
            <w:tcW w:w="2905" w:type="dxa"/>
            <w:gridSpan w:val="3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0574-88130123</w:t>
            </w:r>
          </w:p>
        </w:tc>
      </w:tr>
      <w:tr w:rsidR="00672325" w:rsidRPr="00F87FC2" w:rsidTr="0032655E">
        <w:trPr>
          <w:trHeight w:val="567"/>
          <w:jc w:val="center"/>
        </w:trPr>
        <w:tc>
          <w:tcPr>
            <w:tcW w:w="1196" w:type="dxa"/>
            <w:gridSpan w:val="2"/>
            <w:vMerge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254" w:type="dxa"/>
            <w:gridSpan w:val="2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手机</w:t>
            </w:r>
          </w:p>
        </w:tc>
        <w:tc>
          <w:tcPr>
            <w:tcW w:w="2397" w:type="dxa"/>
            <w:gridSpan w:val="4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13646647947</w:t>
            </w:r>
          </w:p>
        </w:tc>
        <w:tc>
          <w:tcPr>
            <w:tcW w:w="1093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/>
                <w:szCs w:val="21"/>
              </w:rPr>
              <w:t>E-</w:t>
            </w:r>
            <w:r>
              <w:rPr>
                <w:rFonts w:eastAsia="方正书宋简体"/>
                <w:szCs w:val="21"/>
              </w:rPr>
              <w:t>mail</w:t>
            </w:r>
          </w:p>
        </w:tc>
        <w:tc>
          <w:tcPr>
            <w:tcW w:w="2905" w:type="dxa"/>
            <w:gridSpan w:val="3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huchx@zju.edu.cn</w:t>
            </w:r>
          </w:p>
        </w:tc>
      </w:tr>
      <w:tr w:rsidR="00672325" w:rsidRPr="00F87FC2" w:rsidTr="0032655E">
        <w:trPr>
          <w:trHeight w:val="567"/>
          <w:jc w:val="center"/>
        </w:trPr>
        <w:tc>
          <w:tcPr>
            <w:tcW w:w="3074" w:type="dxa"/>
            <w:gridSpan w:val="5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何年入选省</w:t>
            </w:r>
            <w:r w:rsidRPr="00F87FC2">
              <w:rPr>
                <w:rFonts w:eastAsia="方正书宋简体"/>
                <w:szCs w:val="21"/>
              </w:rPr>
              <w:t>151</w:t>
            </w:r>
            <w:r w:rsidRPr="00F87FC2">
              <w:rPr>
                <w:rFonts w:eastAsia="方正书宋简体" w:hint="eastAsia"/>
                <w:szCs w:val="21"/>
              </w:rPr>
              <w:t>人才工程</w:t>
            </w:r>
          </w:p>
        </w:tc>
        <w:tc>
          <w:tcPr>
            <w:tcW w:w="1044" w:type="dxa"/>
            <w:gridSpan w:val="2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\</w:t>
            </w:r>
          </w:p>
        </w:tc>
        <w:tc>
          <w:tcPr>
            <w:tcW w:w="1822" w:type="dxa"/>
            <w:gridSpan w:val="2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入选第几层次</w:t>
            </w:r>
          </w:p>
        </w:tc>
        <w:tc>
          <w:tcPr>
            <w:tcW w:w="2905" w:type="dxa"/>
            <w:gridSpan w:val="3"/>
            <w:vAlign w:val="center"/>
          </w:tcPr>
          <w:p w:rsidR="00672325" w:rsidRPr="000654B7" w:rsidRDefault="00672325" w:rsidP="00A94F5C">
            <w:pPr>
              <w:snapToGrid w:val="0"/>
              <w:jc w:val="center"/>
              <w:rPr>
                <w:rFonts w:ascii="方正书宋简体" w:eastAsia="方正书宋简体"/>
                <w:szCs w:val="21"/>
              </w:rPr>
            </w:pPr>
            <w:r w:rsidRPr="000654B7">
              <w:rPr>
                <w:rFonts w:ascii="方正书宋简体" w:eastAsia="方正书宋简体" w:hint="eastAsia"/>
                <w:szCs w:val="21"/>
              </w:rPr>
              <w:t>□第二层次</w:t>
            </w:r>
          </w:p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0654B7">
              <w:rPr>
                <w:rFonts w:ascii="方正书宋简体" w:eastAsia="方正书宋简体" w:hint="eastAsia"/>
                <w:szCs w:val="21"/>
              </w:rPr>
              <w:t>□第三层次</w:t>
            </w:r>
          </w:p>
        </w:tc>
      </w:tr>
      <w:tr w:rsidR="00672325" w:rsidRPr="00F87FC2" w:rsidTr="0032655E">
        <w:trPr>
          <w:trHeight w:val="567"/>
          <w:jc w:val="center"/>
        </w:trPr>
        <w:tc>
          <w:tcPr>
            <w:tcW w:w="3074" w:type="dxa"/>
            <w:gridSpan w:val="5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曾入选其他人才工程项目</w:t>
            </w:r>
          </w:p>
        </w:tc>
        <w:tc>
          <w:tcPr>
            <w:tcW w:w="5771" w:type="dxa"/>
            <w:gridSpan w:val="7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8D322A">
              <w:rPr>
                <w:rFonts w:ascii="宋体" w:hAnsi="宋体" w:cs="宋体" w:hint="eastAsia"/>
                <w:kern w:val="0"/>
                <w:sz w:val="22"/>
              </w:rPr>
              <w:t>宁波市领军拔尖人才工程第三层次培养</w:t>
            </w:r>
          </w:p>
        </w:tc>
      </w:tr>
      <w:tr w:rsidR="00672325" w:rsidRPr="00F87FC2" w:rsidTr="0032655E">
        <w:trPr>
          <w:trHeight w:val="567"/>
          <w:jc w:val="center"/>
        </w:trPr>
        <w:tc>
          <w:tcPr>
            <w:tcW w:w="484" w:type="dxa"/>
            <w:vMerge w:val="restar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主要简历</w:t>
            </w:r>
          </w:p>
        </w:tc>
        <w:tc>
          <w:tcPr>
            <w:tcW w:w="1266" w:type="dxa"/>
            <w:gridSpan w:val="2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起始年月</w:t>
            </w:r>
          </w:p>
        </w:tc>
        <w:tc>
          <w:tcPr>
            <w:tcW w:w="1324" w:type="dxa"/>
            <w:gridSpan w:val="2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终止年月</w:t>
            </w:r>
          </w:p>
        </w:tc>
        <w:tc>
          <w:tcPr>
            <w:tcW w:w="2866" w:type="dxa"/>
            <w:gridSpan w:val="4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单</w:t>
            </w:r>
            <w:r w:rsidRPr="00F87FC2">
              <w:rPr>
                <w:rFonts w:eastAsia="方正书宋简体"/>
                <w:szCs w:val="21"/>
              </w:rPr>
              <w:t xml:space="preserve">    </w:t>
            </w:r>
            <w:r w:rsidRPr="00F87FC2">
              <w:rPr>
                <w:rFonts w:eastAsia="方正书宋简体" w:hint="eastAsia"/>
                <w:szCs w:val="21"/>
              </w:rPr>
              <w:t>位</w:t>
            </w:r>
          </w:p>
        </w:tc>
        <w:tc>
          <w:tcPr>
            <w:tcW w:w="1485" w:type="dxa"/>
            <w:gridSpan w:val="2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从事何工作</w:t>
            </w:r>
          </w:p>
        </w:tc>
        <w:tc>
          <w:tcPr>
            <w:tcW w:w="1420" w:type="dxa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备</w:t>
            </w:r>
            <w:r w:rsidRPr="00F87FC2">
              <w:rPr>
                <w:rFonts w:eastAsia="方正书宋简体"/>
                <w:szCs w:val="21"/>
              </w:rPr>
              <w:t xml:space="preserve">  </w:t>
            </w:r>
            <w:r w:rsidRPr="00F87FC2">
              <w:rPr>
                <w:rFonts w:eastAsia="方正书宋简体" w:hint="eastAsia"/>
                <w:szCs w:val="21"/>
              </w:rPr>
              <w:t>注</w:t>
            </w:r>
          </w:p>
        </w:tc>
      </w:tr>
      <w:tr w:rsidR="00672325" w:rsidRPr="00F87FC2" w:rsidTr="00C25B0F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672325" w:rsidRPr="00F87FC2" w:rsidRDefault="00672325" w:rsidP="00A94F5C">
            <w:pPr>
              <w:widowControl/>
              <w:jc w:val="left"/>
              <w:rPr>
                <w:rFonts w:eastAsia="方正书宋简体"/>
                <w:szCs w:val="21"/>
              </w:rPr>
            </w:pPr>
          </w:p>
        </w:tc>
        <w:tc>
          <w:tcPr>
            <w:tcW w:w="1266" w:type="dxa"/>
            <w:gridSpan w:val="2"/>
          </w:tcPr>
          <w:p w:rsidR="00672325" w:rsidRPr="00A83678" w:rsidRDefault="00672325" w:rsidP="00C25B0F">
            <w:pPr>
              <w:spacing w:line="420" w:lineRule="auto"/>
              <w:jc w:val="center"/>
            </w:pPr>
            <w:r w:rsidRPr="00A83678">
              <w:t>2007.10</w:t>
            </w:r>
          </w:p>
          <w:p w:rsidR="00672325" w:rsidRDefault="00672325" w:rsidP="00C25B0F">
            <w:pPr>
              <w:spacing w:line="420" w:lineRule="auto"/>
              <w:jc w:val="center"/>
            </w:pPr>
            <w:r>
              <w:t>2011.7</w:t>
            </w:r>
          </w:p>
          <w:p w:rsidR="00672325" w:rsidRDefault="00672325" w:rsidP="00C25B0F">
            <w:pPr>
              <w:spacing w:line="420" w:lineRule="auto"/>
              <w:jc w:val="center"/>
            </w:pPr>
            <w:r>
              <w:t>2009.3</w:t>
            </w:r>
          </w:p>
          <w:p w:rsidR="00672325" w:rsidRPr="00A83678" w:rsidRDefault="00672325" w:rsidP="00C25B0F">
            <w:pPr>
              <w:spacing w:line="420" w:lineRule="auto"/>
              <w:jc w:val="center"/>
            </w:pPr>
            <w:r w:rsidRPr="00A83678">
              <w:t>200</w:t>
            </w:r>
            <w:r>
              <w:t>2.9</w:t>
            </w:r>
          </w:p>
          <w:p w:rsidR="00672325" w:rsidRPr="00F87FC2" w:rsidRDefault="00672325" w:rsidP="00C25B0F">
            <w:pPr>
              <w:spacing w:line="420" w:lineRule="auto"/>
              <w:jc w:val="center"/>
              <w:rPr>
                <w:rFonts w:eastAsia="方正书宋简体"/>
                <w:szCs w:val="21"/>
              </w:rPr>
            </w:pPr>
            <w:r w:rsidRPr="00A83678">
              <w:t>1998.9</w:t>
            </w:r>
          </w:p>
        </w:tc>
        <w:tc>
          <w:tcPr>
            <w:tcW w:w="1324" w:type="dxa"/>
            <w:gridSpan w:val="2"/>
          </w:tcPr>
          <w:p w:rsidR="00672325" w:rsidRPr="00A83678" w:rsidRDefault="00672325" w:rsidP="00C25B0F">
            <w:pPr>
              <w:spacing w:line="420" w:lineRule="auto"/>
              <w:jc w:val="center"/>
            </w:pPr>
            <w:r w:rsidRPr="00A83678">
              <w:rPr>
                <w:rFonts w:hint="eastAsia"/>
              </w:rPr>
              <w:t>至今</w:t>
            </w:r>
          </w:p>
          <w:p w:rsidR="00672325" w:rsidRDefault="00672325" w:rsidP="00C25B0F">
            <w:pPr>
              <w:spacing w:line="420" w:lineRule="auto"/>
              <w:jc w:val="center"/>
            </w:pPr>
            <w:r>
              <w:t>2012.8</w:t>
            </w:r>
          </w:p>
          <w:p w:rsidR="00672325" w:rsidRDefault="00672325" w:rsidP="00C25B0F">
            <w:pPr>
              <w:spacing w:line="420" w:lineRule="auto"/>
              <w:jc w:val="center"/>
            </w:pPr>
            <w:r>
              <w:t>2010.4</w:t>
            </w:r>
          </w:p>
          <w:p w:rsidR="00672325" w:rsidRPr="00A83678" w:rsidRDefault="00672325" w:rsidP="00C25B0F">
            <w:pPr>
              <w:spacing w:line="420" w:lineRule="auto"/>
              <w:jc w:val="center"/>
            </w:pPr>
            <w:r w:rsidRPr="00A83678">
              <w:t>2007.9</w:t>
            </w:r>
          </w:p>
          <w:p w:rsidR="00672325" w:rsidRPr="00F87FC2" w:rsidRDefault="00672325" w:rsidP="00C25B0F">
            <w:pPr>
              <w:spacing w:line="420" w:lineRule="auto"/>
              <w:jc w:val="center"/>
              <w:rPr>
                <w:rFonts w:eastAsia="方正书宋简体"/>
                <w:szCs w:val="21"/>
              </w:rPr>
            </w:pPr>
            <w:r w:rsidRPr="00A83678">
              <w:t>2002.7</w:t>
            </w:r>
          </w:p>
        </w:tc>
        <w:tc>
          <w:tcPr>
            <w:tcW w:w="2866" w:type="dxa"/>
            <w:gridSpan w:val="4"/>
          </w:tcPr>
          <w:p w:rsidR="00672325" w:rsidRPr="00A83678" w:rsidRDefault="00672325" w:rsidP="00C25B0F">
            <w:pPr>
              <w:spacing w:line="420" w:lineRule="auto"/>
              <w:jc w:val="center"/>
            </w:pPr>
            <w:r w:rsidRPr="00A83678">
              <w:rPr>
                <w:rFonts w:hint="eastAsia"/>
              </w:rPr>
              <w:t>浙江大学宁波理工学院</w:t>
            </w:r>
          </w:p>
          <w:p w:rsidR="00672325" w:rsidRDefault="00672325" w:rsidP="00C25B0F">
            <w:pPr>
              <w:spacing w:line="420" w:lineRule="auto"/>
              <w:jc w:val="center"/>
            </w:pPr>
            <w:r>
              <w:rPr>
                <w:rFonts w:hint="eastAsia"/>
              </w:rPr>
              <w:t>美国</w:t>
            </w:r>
            <w:r>
              <w:t>Cornell University</w:t>
            </w:r>
          </w:p>
          <w:p w:rsidR="00672325" w:rsidRDefault="00672325" w:rsidP="00C25B0F">
            <w:pPr>
              <w:spacing w:line="420" w:lineRule="auto"/>
              <w:jc w:val="center"/>
            </w:pPr>
            <w:r>
              <w:rPr>
                <w:rFonts w:hint="eastAsia"/>
              </w:rPr>
              <w:t>宁波经济和信息化委员会</w:t>
            </w:r>
          </w:p>
          <w:p w:rsidR="00672325" w:rsidRPr="00A83678" w:rsidRDefault="00672325" w:rsidP="00C25B0F">
            <w:pPr>
              <w:spacing w:line="420" w:lineRule="auto"/>
              <w:jc w:val="center"/>
            </w:pPr>
            <w:r w:rsidRPr="00A83678">
              <w:rPr>
                <w:rFonts w:hint="eastAsia"/>
              </w:rPr>
              <w:t>浙江大学环资学院能源系</w:t>
            </w:r>
          </w:p>
          <w:p w:rsidR="00672325" w:rsidRPr="00C25B0F" w:rsidRDefault="00672325" w:rsidP="00C25B0F">
            <w:pPr>
              <w:spacing w:line="420" w:lineRule="auto"/>
              <w:jc w:val="center"/>
              <w:rPr>
                <w:rFonts w:eastAsia="方正书宋简体"/>
                <w:szCs w:val="21"/>
              </w:rPr>
            </w:pPr>
            <w:r w:rsidRPr="00A83678">
              <w:rPr>
                <w:rFonts w:hint="eastAsia"/>
              </w:rPr>
              <w:t>浙江大学能源系</w:t>
            </w:r>
          </w:p>
        </w:tc>
        <w:tc>
          <w:tcPr>
            <w:tcW w:w="1485" w:type="dxa"/>
            <w:gridSpan w:val="2"/>
          </w:tcPr>
          <w:p w:rsidR="00672325" w:rsidRDefault="00672325" w:rsidP="00C25B0F">
            <w:pPr>
              <w:spacing w:line="420" w:lineRule="auto"/>
              <w:jc w:val="center"/>
            </w:pPr>
            <w:r w:rsidRPr="00A83678">
              <w:rPr>
                <w:rFonts w:hint="eastAsia"/>
              </w:rPr>
              <w:t>教学科研</w:t>
            </w:r>
          </w:p>
          <w:p w:rsidR="00672325" w:rsidRDefault="00672325" w:rsidP="00C25B0F">
            <w:pPr>
              <w:spacing w:line="420" w:lineRule="auto"/>
              <w:jc w:val="center"/>
            </w:pPr>
            <w:r>
              <w:rPr>
                <w:rFonts w:hint="eastAsia"/>
              </w:rPr>
              <w:t>访问副教授</w:t>
            </w:r>
          </w:p>
          <w:p w:rsidR="00672325" w:rsidRPr="00A83678" w:rsidRDefault="00672325" w:rsidP="00C25B0F">
            <w:pPr>
              <w:spacing w:line="420" w:lineRule="auto"/>
              <w:jc w:val="center"/>
            </w:pPr>
            <w:r>
              <w:rPr>
                <w:rFonts w:hint="eastAsia"/>
              </w:rPr>
              <w:t>挂职锻炼</w:t>
            </w:r>
          </w:p>
          <w:p w:rsidR="00672325" w:rsidRPr="00A83678" w:rsidRDefault="00672325" w:rsidP="00C25B0F">
            <w:pPr>
              <w:spacing w:line="420" w:lineRule="auto"/>
              <w:jc w:val="center"/>
            </w:pPr>
            <w:r>
              <w:rPr>
                <w:rFonts w:hint="eastAsia"/>
              </w:rPr>
              <w:t>能源</w:t>
            </w:r>
            <w:r w:rsidRPr="00A83678">
              <w:rPr>
                <w:rFonts w:hint="eastAsia"/>
              </w:rPr>
              <w:t>环境工程</w:t>
            </w:r>
          </w:p>
          <w:p w:rsidR="00672325" w:rsidRPr="00F87FC2" w:rsidRDefault="00672325" w:rsidP="00C25B0F">
            <w:pPr>
              <w:spacing w:line="420" w:lineRule="auto"/>
              <w:jc w:val="left"/>
              <w:rPr>
                <w:rFonts w:eastAsia="方正书宋简体"/>
                <w:szCs w:val="21"/>
              </w:rPr>
            </w:pPr>
            <w:r>
              <w:rPr>
                <w:rFonts w:hint="eastAsia"/>
              </w:rPr>
              <w:t>热能动力</w:t>
            </w:r>
          </w:p>
        </w:tc>
        <w:tc>
          <w:tcPr>
            <w:tcW w:w="1420" w:type="dxa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</w:tr>
      <w:tr w:rsidR="00672325" w:rsidRPr="00F87FC2" w:rsidTr="0032655E">
        <w:trPr>
          <w:trHeight w:val="567"/>
          <w:jc w:val="center"/>
        </w:trPr>
        <w:tc>
          <w:tcPr>
            <w:tcW w:w="484" w:type="dxa"/>
            <w:vMerge w:val="restart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学术组织任职情况</w:t>
            </w:r>
          </w:p>
        </w:tc>
        <w:tc>
          <w:tcPr>
            <w:tcW w:w="5456" w:type="dxa"/>
            <w:gridSpan w:val="8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学术组织名称</w:t>
            </w:r>
          </w:p>
        </w:tc>
        <w:tc>
          <w:tcPr>
            <w:tcW w:w="1485" w:type="dxa"/>
            <w:gridSpan w:val="2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所任职务</w:t>
            </w:r>
          </w:p>
        </w:tc>
        <w:tc>
          <w:tcPr>
            <w:tcW w:w="1420" w:type="dxa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备</w:t>
            </w:r>
            <w:r w:rsidRPr="00F87FC2">
              <w:rPr>
                <w:rFonts w:eastAsia="方正书宋简体"/>
                <w:szCs w:val="21"/>
              </w:rPr>
              <w:t xml:space="preserve">  </w:t>
            </w:r>
            <w:r w:rsidRPr="00F87FC2">
              <w:rPr>
                <w:rFonts w:eastAsia="方正书宋简体" w:hint="eastAsia"/>
                <w:szCs w:val="21"/>
              </w:rPr>
              <w:t>注</w:t>
            </w:r>
          </w:p>
        </w:tc>
      </w:tr>
      <w:tr w:rsidR="00672325" w:rsidRPr="00F87FC2" w:rsidTr="00C25B0F">
        <w:trPr>
          <w:trHeight w:val="3122"/>
          <w:jc w:val="center"/>
        </w:trPr>
        <w:tc>
          <w:tcPr>
            <w:tcW w:w="0" w:type="auto"/>
            <w:vMerge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widowControl/>
              <w:jc w:val="left"/>
              <w:rPr>
                <w:rFonts w:eastAsia="方正书宋简体"/>
                <w:szCs w:val="21"/>
              </w:rPr>
            </w:pPr>
          </w:p>
        </w:tc>
        <w:tc>
          <w:tcPr>
            <w:tcW w:w="5456" w:type="dxa"/>
            <w:gridSpan w:val="8"/>
            <w:tcBorders>
              <w:bottom w:val="single" w:sz="8" w:space="0" w:color="auto"/>
            </w:tcBorders>
          </w:tcPr>
          <w:p w:rsidR="00672325" w:rsidRPr="00A83678" w:rsidRDefault="00672325" w:rsidP="00C25B0F">
            <w:pPr>
              <w:spacing w:line="400" w:lineRule="exact"/>
              <w:jc w:val="center"/>
            </w:pPr>
            <w:r w:rsidRPr="00A83678">
              <w:rPr>
                <w:rFonts w:hint="eastAsia"/>
              </w:rPr>
              <w:t>能源清洁利用国家重点实验室</w:t>
            </w:r>
          </w:p>
          <w:p w:rsidR="00672325" w:rsidRPr="00F87FC2" w:rsidRDefault="00672325" w:rsidP="00C25B0F">
            <w:pPr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485" w:type="dxa"/>
            <w:gridSpan w:val="2"/>
            <w:tcBorders>
              <w:bottom w:val="single" w:sz="8" w:space="0" w:color="auto"/>
            </w:tcBorders>
          </w:tcPr>
          <w:p w:rsidR="00672325" w:rsidRPr="00A83678" w:rsidRDefault="00672325" w:rsidP="00C25B0F">
            <w:pPr>
              <w:spacing w:line="400" w:lineRule="exact"/>
              <w:jc w:val="left"/>
            </w:pPr>
            <w:r w:rsidRPr="00A83678">
              <w:rPr>
                <w:rFonts w:hint="eastAsia"/>
              </w:rPr>
              <w:t>客座</w:t>
            </w:r>
            <w:r>
              <w:rPr>
                <w:rFonts w:hint="eastAsia"/>
              </w:rPr>
              <w:t>研究</w:t>
            </w:r>
            <w:r w:rsidRPr="00A83678">
              <w:rPr>
                <w:rFonts w:hint="eastAsia"/>
              </w:rPr>
              <w:t>人员</w:t>
            </w:r>
          </w:p>
          <w:p w:rsidR="00672325" w:rsidRPr="00F87FC2" w:rsidRDefault="00672325" w:rsidP="00A94F5C">
            <w:pPr>
              <w:rPr>
                <w:rFonts w:eastAsia="方正书宋简体"/>
                <w:szCs w:val="21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</w:tr>
    </w:tbl>
    <w:p w:rsidR="00672325" w:rsidRPr="00F87FC2" w:rsidRDefault="00672325" w:rsidP="00A94F5C">
      <w:pPr>
        <w:spacing w:line="400" w:lineRule="exact"/>
        <w:jc w:val="left"/>
        <w:rPr>
          <w:rFonts w:ascii="黑体" w:eastAsia="黑体"/>
          <w:sz w:val="24"/>
        </w:rPr>
      </w:pPr>
      <w:r w:rsidRPr="00F87FC2">
        <w:rPr>
          <w:rFonts w:ascii="黑体" w:eastAsia="黑体" w:hint="eastAsia"/>
          <w:sz w:val="24"/>
        </w:rPr>
        <w:t>二、获奖情况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7"/>
        <w:gridCol w:w="3526"/>
        <w:gridCol w:w="1241"/>
        <w:gridCol w:w="889"/>
        <w:gridCol w:w="889"/>
        <w:gridCol w:w="1093"/>
      </w:tblGrid>
      <w:tr w:rsidR="00672325" w:rsidRPr="00F87FC2">
        <w:trPr>
          <w:cantSplit/>
          <w:trHeight w:val="454"/>
          <w:jc w:val="center"/>
        </w:trPr>
        <w:tc>
          <w:tcPr>
            <w:tcW w:w="1188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获奖名称</w:t>
            </w:r>
          </w:p>
        </w:tc>
        <w:tc>
          <w:tcPr>
            <w:tcW w:w="3599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获奖项目名称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奖励级别</w:t>
            </w:r>
          </w:p>
        </w:tc>
        <w:tc>
          <w:tcPr>
            <w:tcW w:w="900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等级</w:t>
            </w:r>
          </w:p>
        </w:tc>
        <w:tc>
          <w:tcPr>
            <w:tcW w:w="900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排名</w:t>
            </w:r>
          </w:p>
        </w:tc>
        <w:tc>
          <w:tcPr>
            <w:tcW w:w="1098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获奖时间</w:t>
            </w:r>
          </w:p>
        </w:tc>
      </w:tr>
      <w:tr w:rsidR="00672325" w:rsidRPr="00F87FC2">
        <w:trPr>
          <w:cantSplit/>
          <w:trHeight w:val="454"/>
          <w:jc w:val="center"/>
        </w:trPr>
        <w:tc>
          <w:tcPr>
            <w:tcW w:w="1188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ascii="宋体" w:hAnsi="宋体" w:cs="宋体"/>
                <w:kern w:val="0"/>
                <w:sz w:val="22"/>
              </w:rPr>
              <w:t>2011-2012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</w:t>
            </w:r>
            <w:r w:rsidRPr="008D322A">
              <w:rPr>
                <w:rFonts w:ascii="宋体" w:hAnsi="宋体" w:cs="宋体" w:hint="eastAsia"/>
                <w:kern w:val="0"/>
                <w:sz w:val="22"/>
              </w:rPr>
              <w:t>宁波市自然科学优秀论文</w:t>
            </w:r>
            <w:r>
              <w:rPr>
                <w:rFonts w:ascii="宋体" w:hAnsi="宋体" w:cs="宋体" w:hint="eastAsia"/>
                <w:kern w:val="0"/>
                <w:sz w:val="22"/>
              </w:rPr>
              <w:t>奖</w:t>
            </w:r>
          </w:p>
        </w:tc>
        <w:tc>
          <w:tcPr>
            <w:tcW w:w="3599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 w:hint="eastAsia"/>
                <w:szCs w:val="21"/>
              </w:rPr>
              <w:t>活性炭对模拟烟气中元素汞的化学吸收</w:t>
            </w:r>
          </w:p>
        </w:tc>
        <w:tc>
          <w:tcPr>
            <w:tcW w:w="1260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楷体简体" w:hint="eastAsia"/>
              </w:rPr>
              <w:t>市厅级</w:t>
            </w:r>
          </w:p>
        </w:tc>
        <w:tc>
          <w:tcPr>
            <w:tcW w:w="900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楷体简体" w:hint="eastAsia"/>
              </w:rPr>
              <w:t>三等奖</w:t>
            </w:r>
          </w:p>
        </w:tc>
        <w:tc>
          <w:tcPr>
            <w:tcW w:w="900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1098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2013.12</w:t>
            </w:r>
          </w:p>
        </w:tc>
      </w:tr>
      <w:tr w:rsidR="00672325" w:rsidRPr="00F87FC2">
        <w:trPr>
          <w:cantSplit/>
          <w:trHeight w:val="454"/>
          <w:jc w:val="center"/>
        </w:trPr>
        <w:tc>
          <w:tcPr>
            <w:tcW w:w="1188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3599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098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</w:tr>
      <w:tr w:rsidR="00672325" w:rsidRPr="00F87FC2">
        <w:trPr>
          <w:cantSplit/>
          <w:trHeight w:val="454"/>
          <w:jc w:val="center"/>
        </w:trPr>
        <w:tc>
          <w:tcPr>
            <w:tcW w:w="1188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3599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098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</w:tr>
      <w:tr w:rsidR="00672325" w:rsidRPr="00F87FC2">
        <w:trPr>
          <w:cantSplit/>
          <w:trHeight w:val="454"/>
          <w:jc w:val="center"/>
        </w:trPr>
        <w:tc>
          <w:tcPr>
            <w:tcW w:w="1188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3599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098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</w:tr>
      <w:tr w:rsidR="00672325" w:rsidRPr="00F87FC2">
        <w:trPr>
          <w:cantSplit/>
          <w:trHeight w:val="454"/>
          <w:jc w:val="center"/>
        </w:trPr>
        <w:tc>
          <w:tcPr>
            <w:tcW w:w="1188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3599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098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</w:tr>
    </w:tbl>
    <w:p w:rsidR="00672325" w:rsidRDefault="00672325" w:rsidP="00672325">
      <w:pPr>
        <w:spacing w:line="300" w:lineRule="exact"/>
        <w:ind w:leftChars="100" w:left="31680" w:hangingChars="200" w:firstLine="31680"/>
        <w:jc w:val="left"/>
        <w:rPr>
          <w:rFonts w:eastAsia="方正楷体简体"/>
        </w:rPr>
      </w:pPr>
      <w:r w:rsidRPr="00F87FC2">
        <w:rPr>
          <w:rFonts w:eastAsia="方正楷体简体" w:hint="eastAsia"/>
        </w:rPr>
        <w:t>注：奖励级别分“国家级”、“省部级”、“市厅级”；等级指“一等奖”、“二等奖”</w:t>
      </w:r>
      <w:r>
        <w:rPr>
          <w:rFonts w:eastAsia="方正楷体简体" w:hint="eastAsia"/>
        </w:rPr>
        <w:t>和</w:t>
      </w:r>
      <w:r w:rsidRPr="00F87FC2">
        <w:rPr>
          <w:rFonts w:eastAsia="方正楷体简体" w:hint="eastAsia"/>
        </w:rPr>
        <w:t>“三等奖”；申报第一、二层次的，市厅级奖项限</w:t>
      </w:r>
      <w:r w:rsidRPr="00F87FC2">
        <w:rPr>
          <w:rFonts w:eastAsia="方正楷体简体"/>
        </w:rPr>
        <w:t>4</w:t>
      </w:r>
      <w:r w:rsidRPr="00F87FC2">
        <w:rPr>
          <w:rFonts w:eastAsia="方正楷体简体" w:hint="eastAsia"/>
        </w:rPr>
        <w:t>项。</w:t>
      </w:r>
    </w:p>
    <w:p w:rsidR="00672325" w:rsidRDefault="00672325" w:rsidP="004C3D95">
      <w:pPr>
        <w:spacing w:line="300" w:lineRule="exact"/>
        <w:ind w:leftChars="100" w:left="31680" w:hangingChars="200" w:firstLine="31680"/>
        <w:jc w:val="left"/>
        <w:rPr>
          <w:rFonts w:eastAsia="方正楷体简体"/>
        </w:rPr>
      </w:pPr>
    </w:p>
    <w:p w:rsidR="00672325" w:rsidRPr="00F87FC2" w:rsidRDefault="00672325" w:rsidP="004C3D95">
      <w:pPr>
        <w:spacing w:line="300" w:lineRule="exact"/>
        <w:ind w:leftChars="100" w:left="31680" w:hangingChars="200" w:firstLine="31680"/>
        <w:jc w:val="left"/>
        <w:rPr>
          <w:rFonts w:eastAsia="方正楷体简体"/>
        </w:rPr>
      </w:pPr>
    </w:p>
    <w:p w:rsidR="00672325" w:rsidRPr="00F87FC2" w:rsidRDefault="00672325" w:rsidP="00A94F5C">
      <w:pPr>
        <w:spacing w:line="400" w:lineRule="exact"/>
        <w:jc w:val="left"/>
        <w:rPr>
          <w:rFonts w:ascii="黑体" w:eastAsia="黑体"/>
          <w:sz w:val="24"/>
        </w:rPr>
      </w:pPr>
      <w:r w:rsidRPr="00F87FC2">
        <w:rPr>
          <w:rFonts w:ascii="黑体" w:eastAsia="黑体" w:hint="eastAsia"/>
          <w:sz w:val="24"/>
        </w:rPr>
        <w:t>三、获项目（基金）资助情况</w:t>
      </w:r>
    </w:p>
    <w:p w:rsidR="00672325" w:rsidRPr="00F87FC2" w:rsidRDefault="00672325" w:rsidP="00A94F5C">
      <w:pPr>
        <w:spacing w:line="400" w:lineRule="exact"/>
        <w:jc w:val="left"/>
        <w:rPr>
          <w:rFonts w:ascii="楷体_GB2312" w:eastAsia="楷体_GB2312"/>
          <w:sz w:val="24"/>
        </w:rPr>
      </w:pPr>
      <w:r w:rsidRPr="00F87FC2">
        <w:rPr>
          <w:rFonts w:ascii="楷体_GB2312" w:eastAsia="楷体_GB2312" w:hint="eastAsia"/>
        </w:rPr>
        <w:t>（一）纵向项目情况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55"/>
        <w:gridCol w:w="1101"/>
        <w:gridCol w:w="1493"/>
        <w:gridCol w:w="1126"/>
        <w:gridCol w:w="1226"/>
        <w:gridCol w:w="810"/>
        <w:gridCol w:w="834"/>
      </w:tblGrid>
      <w:tr w:rsidR="00672325" w:rsidRPr="00F87FC2" w:rsidTr="001922E6">
        <w:trPr>
          <w:trHeight w:val="425"/>
          <w:jc w:val="center"/>
        </w:trPr>
        <w:tc>
          <w:tcPr>
            <w:tcW w:w="2255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项目（基金）名称</w:t>
            </w:r>
          </w:p>
        </w:tc>
        <w:tc>
          <w:tcPr>
            <w:tcW w:w="1101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项目（基金）来源</w:t>
            </w:r>
          </w:p>
        </w:tc>
        <w:tc>
          <w:tcPr>
            <w:tcW w:w="1493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项目（基金）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级别</w:t>
            </w:r>
          </w:p>
        </w:tc>
        <w:tc>
          <w:tcPr>
            <w:tcW w:w="1126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金额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（万元）</w:t>
            </w:r>
          </w:p>
        </w:tc>
        <w:tc>
          <w:tcPr>
            <w:tcW w:w="1226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起止年度</w:t>
            </w:r>
          </w:p>
        </w:tc>
        <w:tc>
          <w:tcPr>
            <w:tcW w:w="810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排名</w:t>
            </w:r>
          </w:p>
        </w:tc>
        <w:tc>
          <w:tcPr>
            <w:tcW w:w="834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是否结题</w:t>
            </w:r>
          </w:p>
        </w:tc>
      </w:tr>
      <w:tr w:rsidR="00672325" w:rsidRPr="00F87FC2" w:rsidTr="001922E6">
        <w:trPr>
          <w:trHeight w:val="425"/>
          <w:jc w:val="center"/>
        </w:trPr>
        <w:tc>
          <w:tcPr>
            <w:tcW w:w="2255" w:type="dxa"/>
            <w:vAlign w:val="center"/>
          </w:tcPr>
          <w:p w:rsidR="00672325" w:rsidRPr="001922E6" w:rsidRDefault="00672325" w:rsidP="001922E6">
            <w:pPr>
              <w:snapToGrid w:val="0"/>
              <w:jc w:val="center"/>
              <w:rPr>
                <w:rFonts w:ascii="宋体"/>
                <w:szCs w:val="21"/>
              </w:rPr>
            </w:pPr>
            <w:r w:rsidRPr="001922E6">
              <w:rPr>
                <w:rFonts w:ascii="宋体" w:hAnsi="宋体" w:hint="eastAsia"/>
                <w:szCs w:val="21"/>
              </w:rPr>
              <w:t>富氧燃烧气氛</w:t>
            </w:r>
            <w:r w:rsidRPr="001922E6">
              <w:rPr>
                <w:rFonts w:ascii="宋体" w:hAnsi="宋体"/>
                <w:szCs w:val="21"/>
              </w:rPr>
              <w:t>(O</w:t>
            </w:r>
            <w:r w:rsidRPr="001922E6">
              <w:rPr>
                <w:rFonts w:ascii="宋体" w:hAnsi="宋体"/>
                <w:szCs w:val="21"/>
                <w:vertAlign w:val="subscript"/>
              </w:rPr>
              <w:t>2</w:t>
            </w:r>
            <w:r w:rsidRPr="001922E6">
              <w:rPr>
                <w:rFonts w:ascii="宋体" w:hAnsi="宋体"/>
                <w:szCs w:val="21"/>
              </w:rPr>
              <w:t>/CO</w:t>
            </w:r>
            <w:r w:rsidRPr="001922E6">
              <w:rPr>
                <w:rFonts w:ascii="宋体" w:hAnsi="宋体"/>
                <w:szCs w:val="21"/>
                <w:vertAlign w:val="subscript"/>
              </w:rPr>
              <w:t>2</w:t>
            </w:r>
            <w:r w:rsidRPr="001922E6">
              <w:rPr>
                <w:rFonts w:ascii="宋体" w:hAnsi="宋体"/>
                <w:szCs w:val="21"/>
              </w:rPr>
              <w:t>)</w:t>
            </w:r>
            <w:r w:rsidRPr="001922E6">
              <w:rPr>
                <w:rFonts w:ascii="宋体" w:hAnsi="宋体" w:hint="eastAsia"/>
                <w:szCs w:val="21"/>
              </w:rPr>
              <w:t>下高</w:t>
            </w:r>
            <w:r w:rsidRPr="001922E6">
              <w:rPr>
                <w:rFonts w:ascii="宋体" w:hAnsi="宋体"/>
                <w:szCs w:val="21"/>
              </w:rPr>
              <w:t>H</w:t>
            </w:r>
            <w:r w:rsidRPr="001922E6">
              <w:rPr>
                <w:rFonts w:ascii="宋体" w:hAnsi="宋体"/>
                <w:szCs w:val="21"/>
                <w:vertAlign w:val="subscript"/>
              </w:rPr>
              <w:t>2</w:t>
            </w:r>
            <w:r w:rsidRPr="001922E6">
              <w:rPr>
                <w:rFonts w:ascii="宋体" w:hAnsi="宋体"/>
                <w:szCs w:val="21"/>
              </w:rPr>
              <w:t>O</w:t>
            </w:r>
            <w:r w:rsidRPr="001922E6">
              <w:rPr>
                <w:rFonts w:ascii="宋体" w:hAnsi="宋体" w:hint="eastAsia"/>
                <w:szCs w:val="21"/>
              </w:rPr>
              <w:t>含量抑制汞氧化的机理</w:t>
            </w:r>
          </w:p>
        </w:tc>
        <w:tc>
          <w:tcPr>
            <w:tcW w:w="1101" w:type="dxa"/>
            <w:vAlign w:val="center"/>
          </w:tcPr>
          <w:p w:rsidR="00672325" w:rsidRPr="001922E6" w:rsidRDefault="00672325" w:rsidP="001922E6">
            <w:pPr>
              <w:snapToGrid w:val="0"/>
              <w:rPr>
                <w:rFonts w:ascii="宋体"/>
                <w:szCs w:val="21"/>
              </w:rPr>
            </w:pPr>
            <w:r w:rsidRPr="001922E6">
              <w:rPr>
                <w:rFonts w:ascii="宋体" w:hAnsi="宋体" w:hint="eastAsia"/>
                <w:szCs w:val="21"/>
              </w:rPr>
              <w:t>自然科学基金</w:t>
            </w:r>
          </w:p>
        </w:tc>
        <w:tc>
          <w:tcPr>
            <w:tcW w:w="1493" w:type="dxa"/>
            <w:vAlign w:val="center"/>
          </w:tcPr>
          <w:p w:rsidR="00672325" w:rsidRPr="001922E6" w:rsidRDefault="00672325" w:rsidP="001922E6">
            <w:pPr>
              <w:snapToGrid w:val="0"/>
              <w:rPr>
                <w:rFonts w:ascii="宋体"/>
                <w:szCs w:val="21"/>
              </w:rPr>
            </w:pPr>
            <w:r w:rsidRPr="001922E6">
              <w:rPr>
                <w:rFonts w:ascii="宋体" w:hAnsi="宋体" w:hint="eastAsia"/>
                <w:szCs w:val="21"/>
              </w:rPr>
              <w:t>国家级</w:t>
            </w:r>
          </w:p>
        </w:tc>
        <w:tc>
          <w:tcPr>
            <w:tcW w:w="1126" w:type="dxa"/>
            <w:vAlign w:val="center"/>
          </w:tcPr>
          <w:p w:rsidR="00672325" w:rsidRPr="001922E6" w:rsidRDefault="00672325" w:rsidP="001922E6">
            <w:pPr>
              <w:snapToGrid w:val="0"/>
              <w:rPr>
                <w:rFonts w:ascii="宋体"/>
                <w:szCs w:val="21"/>
              </w:rPr>
            </w:pPr>
            <w:r w:rsidRPr="001922E6">
              <w:rPr>
                <w:rFonts w:ascii="宋体" w:hAnsi="宋体"/>
                <w:szCs w:val="21"/>
              </w:rPr>
              <w:t>24</w:t>
            </w:r>
          </w:p>
        </w:tc>
        <w:tc>
          <w:tcPr>
            <w:tcW w:w="1226" w:type="dxa"/>
            <w:vAlign w:val="center"/>
          </w:tcPr>
          <w:p w:rsidR="00672325" w:rsidRPr="001922E6" w:rsidRDefault="00672325" w:rsidP="001922E6">
            <w:pPr>
              <w:snapToGrid w:val="0"/>
              <w:jc w:val="center"/>
              <w:rPr>
                <w:rFonts w:ascii="宋体"/>
                <w:szCs w:val="21"/>
              </w:rPr>
            </w:pPr>
            <w:r w:rsidRPr="001922E6">
              <w:rPr>
                <w:rFonts w:ascii="宋体" w:hAnsi="宋体"/>
                <w:szCs w:val="21"/>
              </w:rPr>
              <w:t>2014.1-2016.12</w:t>
            </w:r>
          </w:p>
        </w:tc>
        <w:tc>
          <w:tcPr>
            <w:tcW w:w="810" w:type="dxa"/>
            <w:vAlign w:val="center"/>
          </w:tcPr>
          <w:p w:rsidR="00672325" w:rsidRPr="001922E6" w:rsidRDefault="00672325" w:rsidP="001922E6">
            <w:pPr>
              <w:snapToGrid w:val="0"/>
              <w:jc w:val="center"/>
              <w:rPr>
                <w:rFonts w:ascii="宋体"/>
                <w:szCs w:val="21"/>
              </w:rPr>
            </w:pPr>
            <w:r w:rsidRPr="001922E6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34" w:type="dxa"/>
            <w:vAlign w:val="center"/>
          </w:tcPr>
          <w:p w:rsidR="00672325" w:rsidRPr="001922E6" w:rsidRDefault="00672325" w:rsidP="001922E6">
            <w:pPr>
              <w:snapToGrid w:val="0"/>
              <w:jc w:val="center"/>
              <w:rPr>
                <w:rFonts w:ascii="宋体"/>
                <w:szCs w:val="21"/>
              </w:rPr>
            </w:pPr>
            <w:r w:rsidRPr="001922E6"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672325" w:rsidRPr="00F87FC2" w:rsidTr="001922E6">
        <w:trPr>
          <w:trHeight w:val="425"/>
          <w:jc w:val="center"/>
        </w:trPr>
        <w:tc>
          <w:tcPr>
            <w:tcW w:w="2255" w:type="dxa"/>
            <w:vAlign w:val="center"/>
          </w:tcPr>
          <w:p w:rsidR="00672325" w:rsidRPr="001922E6" w:rsidRDefault="00672325" w:rsidP="001922E6">
            <w:pPr>
              <w:snapToGrid w:val="0"/>
              <w:jc w:val="center"/>
              <w:rPr>
                <w:rFonts w:ascii="宋体"/>
                <w:szCs w:val="21"/>
              </w:rPr>
            </w:pPr>
            <w:r w:rsidRPr="001922E6">
              <w:rPr>
                <w:rFonts w:ascii="宋体" w:hAnsi="宋体" w:hint="eastAsia"/>
                <w:szCs w:val="21"/>
              </w:rPr>
              <w:t>富氧燃烧气氛下高水含量抑制汞氧化的机理</w:t>
            </w:r>
          </w:p>
        </w:tc>
        <w:tc>
          <w:tcPr>
            <w:tcW w:w="1101" w:type="dxa"/>
            <w:vAlign w:val="center"/>
          </w:tcPr>
          <w:p w:rsidR="00672325" w:rsidRPr="001922E6" w:rsidRDefault="00672325" w:rsidP="001922E6">
            <w:pPr>
              <w:snapToGrid w:val="0"/>
              <w:rPr>
                <w:rFonts w:ascii="宋体"/>
                <w:szCs w:val="21"/>
              </w:rPr>
            </w:pPr>
            <w:r w:rsidRPr="001922E6">
              <w:rPr>
                <w:rFonts w:ascii="宋体" w:hAnsi="宋体" w:hint="eastAsia"/>
                <w:szCs w:val="21"/>
              </w:rPr>
              <w:t>自然科学基金</w:t>
            </w:r>
          </w:p>
        </w:tc>
        <w:tc>
          <w:tcPr>
            <w:tcW w:w="1493" w:type="dxa"/>
            <w:vAlign w:val="center"/>
          </w:tcPr>
          <w:p w:rsidR="00672325" w:rsidRPr="001922E6" w:rsidRDefault="00672325" w:rsidP="001922E6">
            <w:pPr>
              <w:snapToGrid w:val="0"/>
              <w:rPr>
                <w:rFonts w:ascii="宋体"/>
                <w:szCs w:val="21"/>
              </w:rPr>
            </w:pPr>
            <w:r w:rsidRPr="001922E6">
              <w:rPr>
                <w:rFonts w:ascii="宋体" w:hAnsi="宋体" w:hint="eastAsia"/>
                <w:szCs w:val="21"/>
              </w:rPr>
              <w:t>省部级</w:t>
            </w:r>
          </w:p>
        </w:tc>
        <w:tc>
          <w:tcPr>
            <w:tcW w:w="1126" w:type="dxa"/>
            <w:vAlign w:val="center"/>
          </w:tcPr>
          <w:p w:rsidR="00672325" w:rsidRPr="001922E6" w:rsidRDefault="00672325" w:rsidP="001922E6">
            <w:pPr>
              <w:snapToGrid w:val="0"/>
              <w:rPr>
                <w:rFonts w:ascii="宋体"/>
                <w:szCs w:val="21"/>
              </w:rPr>
            </w:pPr>
            <w:r w:rsidRPr="001922E6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226" w:type="dxa"/>
            <w:vAlign w:val="center"/>
          </w:tcPr>
          <w:p w:rsidR="00672325" w:rsidRPr="001922E6" w:rsidRDefault="00672325" w:rsidP="001922E6">
            <w:pPr>
              <w:snapToGrid w:val="0"/>
              <w:jc w:val="center"/>
              <w:rPr>
                <w:rFonts w:ascii="宋体"/>
                <w:szCs w:val="21"/>
              </w:rPr>
            </w:pPr>
            <w:r w:rsidRPr="001922E6">
              <w:rPr>
                <w:rFonts w:ascii="宋体" w:hAnsi="宋体"/>
                <w:szCs w:val="21"/>
              </w:rPr>
              <w:t>2013.1-2015.12</w:t>
            </w:r>
          </w:p>
        </w:tc>
        <w:tc>
          <w:tcPr>
            <w:tcW w:w="810" w:type="dxa"/>
            <w:vAlign w:val="center"/>
          </w:tcPr>
          <w:p w:rsidR="00672325" w:rsidRPr="001922E6" w:rsidRDefault="00672325" w:rsidP="001922E6">
            <w:pPr>
              <w:snapToGrid w:val="0"/>
              <w:jc w:val="center"/>
              <w:rPr>
                <w:rFonts w:ascii="宋体"/>
                <w:szCs w:val="21"/>
              </w:rPr>
            </w:pPr>
            <w:r w:rsidRPr="001922E6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34" w:type="dxa"/>
            <w:vAlign w:val="center"/>
          </w:tcPr>
          <w:p w:rsidR="00672325" w:rsidRPr="001922E6" w:rsidRDefault="00672325" w:rsidP="001922E6">
            <w:pPr>
              <w:snapToGrid w:val="0"/>
              <w:jc w:val="center"/>
              <w:rPr>
                <w:rFonts w:ascii="宋体"/>
                <w:szCs w:val="21"/>
              </w:rPr>
            </w:pPr>
            <w:r w:rsidRPr="001922E6"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672325" w:rsidRPr="00F87FC2" w:rsidTr="001922E6">
        <w:trPr>
          <w:trHeight w:val="425"/>
          <w:jc w:val="center"/>
        </w:trPr>
        <w:tc>
          <w:tcPr>
            <w:tcW w:w="2255" w:type="dxa"/>
            <w:vAlign w:val="center"/>
          </w:tcPr>
          <w:p w:rsidR="00672325" w:rsidRPr="001922E6" w:rsidRDefault="00672325" w:rsidP="001922E6">
            <w:pPr>
              <w:snapToGrid w:val="0"/>
              <w:jc w:val="center"/>
              <w:rPr>
                <w:rFonts w:ascii="宋体"/>
                <w:szCs w:val="21"/>
              </w:rPr>
            </w:pPr>
            <w:hyperlink r:id="rId8" w:history="1">
              <w:r w:rsidRPr="001922E6">
                <w:rPr>
                  <w:rFonts w:ascii="宋体" w:hAnsi="宋体" w:hint="eastAsia"/>
                  <w:szCs w:val="21"/>
                </w:rPr>
                <w:t>水力空化</w:t>
              </w:r>
              <w:r w:rsidRPr="001922E6">
                <w:rPr>
                  <w:rFonts w:ascii="宋体" w:hAnsi="宋体"/>
                  <w:szCs w:val="21"/>
                </w:rPr>
                <w:t>- Fenton</w:t>
              </w:r>
              <w:r w:rsidRPr="001922E6">
                <w:rPr>
                  <w:rFonts w:ascii="宋体" w:hAnsi="宋体" w:hint="eastAsia"/>
                  <w:szCs w:val="21"/>
                </w:rPr>
                <w:t>技术处理废纸制浆废水的研究</w:t>
              </w:r>
            </w:hyperlink>
          </w:p>
        </w:tc>
        <w:tc>
          <w:tcPr>
            <w:tcW w:w="1101" w:type="dxa"/>
            <w:vAlign w:val="center"/>
          </w:tcPr>
          <w:p w:rsidR="00672325" w:rsidRPr="001922E6" w:rsidRDefault="00672325" w:rsidP="001922E6">
            <w:pPr>
              <w:snapToGrid w:val="0"/>
              <w:rPr>
                <w:rFonts w:ascii="宋体"/>
                <w:szCs w:val="21"/>
              </w:rPr>
            </w:pPr>
            <w:r w:rsidRPr="001922E6">
              <w:rPr>
                <w:rFonts w:ascii="宋体" w:hAnsi="宋体" w:hint="eastAsia"/>
                <w:szCs w:val="21"/>
              </w:rPr>
              <w:t>自然科学基金</w:t>
            </w:r>
          </w:p>
        </w:tc>
        <w:tc>
          <w:tcPr>
            <w:tcW w:w="1493" w:type="dxa"/>
            <w:vAlign w:val="center"/>
          </w:tcPr>
          <w:p w:rsidR="00672325" w:rsidRPr="001922E6" w:rsidRDefault="00672325" w:rsidP="001922E6">
            <w:pPr>
              <w:snapToGrid w:val="0"/>
              <w:rPr>
                <w:rFonts w:ascii="宋体"/>
                <w:szCs w:val="21"/>
              </w:rPr>
            </w:pPr>
            <w:r w:rsidRPr="00F87FC2">
              <w:rPr>
                <w:rFonts w:eastAsia="方正楷体简体" w:hint="eastAsia"/>
              </w:rPr>
              <w:t>市厅级</w:t>
            </w:r>
          </w:p>
        </w:tc>
        <w:tc>
          <w:tcPr>
            <w:tcW w:w="1126" w:type="dxa"/>
            <w:vAlign w:val="center"/>
          </w:tcPr>
          <w:p w:rsidR="00672325" w:rsidRPr="001922E6" w:rsidRDefault="00672325" w:rsidP="001922E6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226" w:type="dxa"/>
            <w:vAlign w:val="center"/>
          </w:tcPr>
          <w:p w:rsidR="00672325" w:rsidRPr="001922E6" w:rsidRDefault="00672325" w:rsidP="001922E6"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2009</w:t>
            </w:r>
            <w:r>
              <w:rPr>
                <w:rFonts w:ascii="宋体" w:hAnsi="宋体" w:hint="eastAsia"/>
                <w:szCs w:val="21"/>
              </w:rPr>
              <w:t>．</w:t>
            </w:r>
            <w:r>
              <w:rPr>
                <w:rFonts w:ascii="宋体" w:hAnsi="宋体"/>
                <w:szCs w:val="21"/>
              </w:rPr>
              <w:t>9-2011.2</w:t>
            </w:r>
          </w:p>
        </w:tc>
        <w:tc>
          <w:tcPr>
            <w:tcW w:w="810" w:type="dxa"/>
            <w:vAlign w:val="center"/>
          </w:tcPr>
          <w:p w:rsidR="00672325" w:rsidRPr="001922E6" w:rsidRDefault="00672325" w:rsidP="001922E6"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34" w:type="dxa"/>
            <w:vAlign w:val="center"/>
          </w:tcPr>
          <w:p w:rsidR="00672325" w:rsidRPr="001922E6" w:rsidRDefault="00672325" w:rsidP="001922E6"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</w:t>
            </w:r>
          </w:p>
        </w:tc>
      </w:tr>
      <w:tr w:rsidR="00672325" w:rsidRPr="00F87FC2" w:rsidTr="001922E6">
        <w:trPr>
          <w:trHeight w:val="425"/>
          <w:jc w:val="center"/>
        </w:trPr>
        <w:tc>
          <w:tcPr>
            <w:tcW w:w="2255" w:type="dxa"/>
            <w:vAlign w:val="center"/>
          </w:tcPr>
          <w:p w:rsidR="00672325" w:rsidRPr="00F87FC2" w:rsidRDefault="00672325" w:rsidP="001922E6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101" w:type="dxa"/>
            <w:vAlign w:val="center"/>
          </w:tcPr>
          <w:p w:rsidR="00672325" w:rsidRPr="00F87FC2" w:rsidRDefault="00672325" w:rsidP="001922E6">
            <w:pPr>
              <w:snapToGrid w:val="0"/>
              <w:rPr>
                <w:rFonts w:eastAsia="方正书宋简体"/>
                <w:szCs w:val="21"/>
              </w:rPr>
            </w:pPr>
          </w:p>
        </w:tc>
        <w:tc>
          <w:tcPr>
            <w:tcW w:w="1493" w:type="dxa"/>
            <w:vAlign w:val="center"/>
          </w:tcPr>
          <w:p w:rsidR="00672325" w:rsidRPr="001922E6" w:rsidRDefault="00672325" w:rsidP="001922E6">
            <w:pPr>
              <w:snapToGrid w:val="0"/>
              <w:rPr>
                <w:rFonts w:eastAsia="方正书宋简体"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672325" w:rsidRPr="00F87FC2" w:rsidRDefault="00672325" w:rsidP="001922E6">
            <w:pPr>
              <w:snapToGrid w:val="0"/>
              <w:rPr>
                <w:rFonts w:eastAsia="方正书宋简体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672325" w:rsidRPr="00F87FC2" w:rsidRDefault="00672325" w:rsidP="001922E6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672325" w:rsidRPr="00F87FC2" w:rsidRDefault="00672325" w:rsidP="001922E6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834" w:type="dxa"/>
            <w:vAlign w:val="center"/>
          </w:tcPr>
          <w:p w:rsidR="00672325" w:rsidRPr="00F87FC2" w:rsidRDefault="00672325" w:rsidP="001922E6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</w:tr>
      <w:tr w:rsidR="00672325" w:rsidRPr="00F87FC2" w:rsidTr="001922E6">
        <w:trPr>
          <w:trHeight w:val="425"/>
          <w:jc w:val="center"/>
        </w:trPr>
        <w:tc>
          <w:tcPr>
            <w:tcW w:w="2255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101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493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126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834" w:type="dxa"/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</w:tr>
      <w:tr w:rsidR="00672325" w:rsidRPr="00F87FC2" w:rsidTr="001922E6">
        <w:trPr>
          <w:trHeight w:val="425"/>
          <w:jc w:val="center"/>
        </w:trPr>
        <w:tc>
          <w:tcPr>
            <w:tcW w:w="2255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101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493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126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226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834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</w:tr>
    </w:tbl>
    <w:p w:rsidR="00672325" w:rsidRDefault="00672325" w:rsidP="00672325">
      <w:pPr>
        <w:spacing w:line="300" w:lineRule="exact"/>
        <w:ind w:leftChars="100" w:left="31680" w:hangingChars="200" w:firstLine="31680"/>
        <w:jc w:val="left"/>
        <w:rPr>
          <w:rFonts w:eastAsia="方正楷体简体"/>
        </w:rPr>
      </w:pPr>
      <w:r w:rsidRPr="00F87FC2">
        <w:rPr>
          <w:rFonts w:eastAsia="方正楷体简体" w:hint="eastAsia"/>
        </w:rPr>
        <w:t>注：项目来源指“发改”、“科技”、“自然科学基金”等；项目级别分“国家级”、“省部级”、“市厅级”。项目排名前三的，不限项目数；项目排名第</w:t>
      </w:r>
      <w:r w:rsidRPr="00F87FC2">
        <w:rPr>
          <w:rFonts w:eastAsia="方正楷体简体"/>
        </w:rPr>
        <w:t>4</w:t>
      </w:r>
      <w:r w:rsidRPr="00F87FC2">
        <w:rPr>
          <w:rFonts w:eastAsia="方正楷体简体" w:hint="eastAsia"/>
        </w:rPr>
        <w:t>及以后的，限</w:t>
      </w:r>
      <w:r w:rsidRPr="00F87FC2">
        <w:rPr>
          <w:rFonts w:eastAsia="方正楷体简体"/>
        </w:rPr>
        <w:t>4</w:t>
      </w:r>
      <w:r w:rsidRPr="00F87FC2">
        <w:rPr>
          <w:rFonts w:eastAsia="方正楷体简体" w:hint="eastAsia"/>
        </w:rPr>
        <w:t>项。申报第一、二层次的，市厅级项目限</w:t>
      </w:r>
      <w:r w:rsidRPr="00F87FC2">
        <w:rPr>
          <w:rFonts w:eastAsia="方正楷体简体"/>
        </w:rPr>
        <w:t>4</w:t>
      </w:r>
      <w:r w:rsidRPr="00F87FC2">
        <w:rPr>
          <w:rFonts w:eastAsia="方正楷体简体" w:hint="eastAsia"/>
        </w:rPr>
        <w:t>项。</w:t>
      </w:r>
    </w:p>
    <w:p w:rsidR="00672325" w:rsidRDefault="00672325" w:rsidP="004C3D95">
      <w:pPr>
        <w:spacing w:line="300" w:lineRule="exact"/>
        <w:ind w:leftChars="100" w:left="31680" w:hangingChars="200" w:firstLine="31680"/>
        <w:jc w:val="left"/>
        <w:rPr>
          <w:rFonts w:eastAsia="方正楷体简体"/>
        </w:rPr>
      </w:pPr>
    </w:p>
    <w:p w:rsidR="00672325" w:rsidRDefault="00672325" w:rsidP="004C3D95">
      <w:pPr>
        <w:spacing w:line="300" w:lineRule="exact"/>
        <w:ind w:leftChars="100" w:left="31680" w:hangingChars="200" w:firstLine="31680"/>
        <w:jc w:val="left"/>
        <w:rPr>
          <w:rFonts w:eastAsia="方正楷体简体"/>
        </w:rPr>
      </w:pPr>
    </w:p>
    <w:p w:rsidR="00672325" w:rsidRDefault="00672325" w:rsidP="004C3D95">
      <w:pPr>
        <w:spacing w:line="300" w:lineRule="exact"/>
        <w:ind w:leftChars="100" w:left="31680" w:hangingChars="200" w:firstLine="31680"/>
        <w:jc w:val="left"/>
        <w:rPr>
          <w:rFonts w:eastAsia="方正楷体简体"/>
        </w:rPr>
      </w:pPr>
    </w:p>
    <w:p w:rsidR="00672325" w:rsidRDefault="00672325" w:rsidP="004C3D95">
      <w:pPr>
        <w:spacing w:line="300" w:lineRule="exact"/>
        <w:ind w:leftChars="100" w:left="31680" w:hangingChars="200" w:firstLine="31680"/>
        <w:jc w:val="left"/>
        <w:rPr>
          <w:rFonts w:eastAsia="方正楷体简体"/>
        </w:rPr>
      </w:pPr>
    </w:p>
    <w:p w:rsidR="00672325" w:rsidRDefault="00672325" w:rsidP="004C3D95">
      <w:pPr>
        <w:spacing w:line="300" w:lineRule="exact"/>
        <w:ind w:leftChars="100" w:left="31680" w:hangingChars="200" w:firstLine="31680"/>
        <w:jc w:val="left"/>
        <w:rPr>
          <w:rFonts w:eastAsia="方正楷体简体"/>
        </w:rPr>
      </w:pPr>
    </w:p>
    <w:p w:rsidR="00672325" w:rsidRPr="00F87FC2" w:rsidRDefault="00672325" w:rsidP="00A94F5C">
      <w:pPr>
        <w:spacing w:line="400" w:lineRule="exact"/>
        <w:jc w:val="left"/>
        <w:rPr>
          <w:rFonts w:ascii="楷体_GB2312" w:eastAsia="楷体_GB2312"/>
        </w:rPr>
      </w:pPr>
      <w:r w:rsidRPr="00F87FC2">
        <w:rPr>
          <w:rFonts w:ascii="楷体_GB2312" w:eastAsia="楷体_GB2312" w:hint="eastAsia"/>
        </w:rPr>
        <w:t>（二）横向项目情况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7"/>
        <w:gridCol w:w="1985"/>
        <w:gridCol w:w="992"/>
        <w:gridCol w:w="1013"/>
        <w:gridCol w:w="893"/>
        <w:gridCol w:w="715"/>
      </w:tblGrid>
      <w:tr w:rsidR="00672325" w:rsidRPr="00F87FC2" w:rsidTr="00280F97">
        <w:trPr>
          <w:trHeight w:val="425"/>
          <w:jc w:val="center"/>
        </w:trPr>
        <w:tc>
          <w:tcPr>
            <w:tcW w:w="3247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项目名称</w:t>
            </w:r>
          </w:p>
        </w:tc>
        <w:tc>
          <w:tcPr>
            <w:tcW w:w="1985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委托单位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金额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（万元）</w:t>
            </w:r>
          </w:p>
        </w:tc>
        <w:tc>
          <w:tcPr>
            <w:tcW w:w="1013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起止年度</w:t>
            </w:r>
          </w:p>
        </w:tc>
        <w:tc>
          <w:tcPr>
            <w:tcW w:w="893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排名</w:t>
            </w:r>
          </w:p>
        </w:tc>
        <w:tc>
          <w:tcPr>
            <w:tcW w:w="715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是否结题</w:t>
            </w:r>
          </w:p>
        </w:tc>
      </w:tr>
      <w:tr w:rsidR="00672325" w:rsidRPr="00F87FC2" w:rsidTr="00280F97">
        <w:trPr>
          <w:trHeight w:val="425"/>
          <w:jc w:val="center"/>
        </w:trPr>
        <w:tc>
          <w:tcPr>
            <w:tcW w:w="3247" w:type="dxa"/>
            <w:vAlign w:val="center"/>
          </w:tcPr>
          <w:p w:rsidR="00672325" w:rsidRPr="001922E6" w:rsidRDefault="00672325" w:rsidP="00A94F5C">
            <w:pPr>
              <w:snapToGrid w:val="0"/>
              <w:jc w:val="center"/>
              <w:rPr>
                <w:szCs w:val="21"/>
              </w:rPr>
            </w:pPr>
            <w:r w:rsidRPr="001922E6">
              <w:rPr>
                <w:szCs w:val="21"/>
              </w:rPr>
              <w:t>SCR</w:t>
            </w:r>
            <w:r w:rsidRPr="001922E6">
              <w:rPr>
                <w:rFonts w:hAnsi="宋体" w:hint="eastAsia"/>
                <w:szCs w:val="21"/>
              </w:rPr>
              <w:t>催化剂对燃煤机组烟气中飞灰吸附汞机理的影响</w:t>
            </w:r>
          </w:p>
        </w:tc>
        <w:tc>
          <w:tcPr>
            <w:tcW w:w="1985" w:type="dxa"/>
            <w:vAlign w:val="center"/>
          </w:tcPr>
          <w:p w:rsidR="00672325" w:rsidRPr="001922E6" w:rsidRDefault="00672325" w:rsidP="00A94F5C">
            <w:pPr>
              <w:snapToGrid w:val="0"/>
              <w:jc w:val="center"/>
              <w:rPr>
                <w:szCs w:val="21"/>
              </w:rPr>
            </w:pPr>
            <w:r w:rsidRPr="001922E6">
              <w:rPr>
                <w:rFonts w:hAnsi="宋体" w:hint="eastAsia"/>
                <w:szCs w:val="21"/>
              </w:rPr>
              <w:t>浙江省洁净煤技术研究开发中心</w:t>
            </w:r>
          </w:p>
        </w:tc>
        <w:tc>
          <w:tcPr>
            <w:tcW w:w="992" w:type="dxa"/>
            <w:vAlign w:val="center"/>
          </w:tcPr>
          <w:p w:rsidR="00672325" w:rsidRPr="001922E6" w:rsidRDefault="00672325" w:rsidP="00A94F5C">
            <w:pPr>
              <w:snapToGrid w:val="0"/>
              <w:jc w:val="center"/>
              <w:rPr>
                <w:szCs w:val="21"/>
              </w:rPr>
            </w:pPr>
            <w:r w:rsidRPr="001922E6">
              <w:rPr>
                <w:szCs w:val="21"/>
              </w:rPr>
              <w:t>14.5</w:t>
            </w:r>
          </w:p>
        </w:tc>
        <w:tc>
          <w:tcPr>
            <w:tcW w:w="1013" w:type="dxa"/>
            <w:vAlign w:val="center"/>
          </w:tcPr>
          <w:p w:rsidR="00672325" w:rsidRPr="001922E6" w:rsidRDefault="00672325" w:rsidP="00A94F5C">
            <w:pPr>
              <w:snapToGrid w:val="0"/>
              <w:jc w:val="center"/>
              <w:rPr>
                <w:szCs w:val="21"/>
              </w:rPr>
            </w:pPr>
            <w:r w:rsidRPr="001922E6">
              <w:rPr>
                <w:szCs w:val="21"/>
              </w:rPr>
              <w:t>2013.8-2013.12</w:t>
            </w:r>
          </w:p>
        </w:tc>
        <w:tc>
          <w:tcPr>
            <w:tcW w:w="893" w:type="dxa"/>
            <w:vAlign w:val="center"/>
          </w:tcPr>
          <w:p w:rsidR="00672325" w:rsidRPr="001922E6" w:rsidRDefault="00672325" w:rsidP="00A94F5C">
            <w:pPr>
              <w:snapToGrid w:val="0"/>
              <w:jc w:val="center"/>
              <w:rPr>
                <w:szCs w:val="21"/>
              </w:rPr>
            </w:pPr>
            <w:r w:rsidRPr="001922E6">
              <w:rPr>
                <w:szCs w:val="21"/>
              </w:rPr>
              <w:t>1</w:t>
            </w:r>
          </w:p>
        </w:tc>
        <w:tc>
          <w:tcPr>
            <w:tcW w:w="715" w:type="dxa"/>
            <w:vAlign w:val="center"/>
          </w:tcPr>
          <w:p w:rsidR="00672325" w:rsidRPr="001922E6" w:rsidRDefault="00672325" w:rsidP="00A94F5C">
            <w:pPr>
              <w:snapToGrid w:val="0"/>
              <w:jc w:val="center"/>
              <w:rPr>
                <w:szCs w:val="21"/>
              </w:rPr>
            </w:pPr>
            <w:r w:rsidRPr="001922E6">
              <w:rPr>
                <w:rFonts w:hAnsi="宋体" w:hint="eastAsia"/>
                <w:szCs w:val="21"/>
              </w:rPr>
              <w:t>是</w:t>
            </w:r>
          </w:p>
        </w:tc>
      </w:tr>
      <w:tr w:rsidR="00672325" w:rsidRPr="00F87FC2" w:rsidTr="00280F97">
        <w:trPr>
          <w:trHeight w:val="425"/>
          <w:jc w:val="center"/>
        </w:trPr>
        <w:tc>
          <w:tcPr>
            <w:tcW w:w="3247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LED</w:t>
            </w:r>
            <w:r w:rsidRPr="00BF4349">
              <w:rPr>
                <w:rFonts w:hAnsi="宋体" w:hint="eastAsia"/>
                <w:szCs w:val="21"/>
              </w:rPr>
              <w:t>灯具用散热平台开发</w:t>
            </w:r>
          </w:p>
        </w:tc>
        <w:tc>
          <w:tcPr>
            <w:tcW w:w="1985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欧普照明股份有限公司</w:t>
            </w:r>
          </w:p>
        </w:tc>
        <w:tc>
          <w:tcPr>
            <w:tcW w:w="992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25</w:t>
            </w:r>
          </w:p>
        </w:tc>
        <w:tc>
          <w:tcPr>
            <w:tcW w:w="1013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2012.10-2014.4</w:t>
            </w:r>
          </w:p>
        </w:tc>
        <w:tc>
          <w:tcPr>
            <w:tcW w:w="893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1</w:t>
            </w:r>
          </w:p>
        </w:tc>
        <w:tc>
          <w:tcPr>
            <w:tcW w:w="715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否</w:t>
            </w:r>
          </w:p>
        </w:tc>
      </w:tr>
      <w:tr w:rsidR="00672325" w:rsidRPr="00F87FC2" w:rsidTr="00280F97">
        <w:trPr>
          <w:trHeight w:val="425"/>
          <w:jc w:val="center"/>
        </w:trPr>
        <w:tc>
          <w:tcPr>
            <w:tcW w:w="3247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精密焊管冷拔管及机加工生产工艺过程节能增效技术系统开发</w:t>
            </w:r>
          </w:p>
        </w:tc>
        <w:tc>
          <w:tcPr>
            <w:tcW w:w="1985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嘉兴永信精密钢管有限公司</w:t>
            </w:r>
          </w:p>
        </w:tc>
        <w:tc>
          <w:tcPr>
            <w:tcW w:w="992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50</w:t>
            </w:r>
          </w:p>
        </w:tc>
        <w:tc>
          <w:tcPr>
            <w:tcW w:w="1013" w:type="dxa"/>
          </w:tcPr>
          <w:p w:rsidR="00672325" w:rsidRPr="00BF4349" w:rsidRDefault="00672325" w:rsidP="00916E05">
            <w:pPr>
              <w:spacing w:beforeLines="50" w:afterLines="5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2013.10-2014.12</w:t>
            </w:r>
          </w:p>
        </w:tc>
        <w:tc>
          <w:tcPr>
            <w:tcW w:w="893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1</w:t>
            </w:r>
          </w:p>
        </w:tc>
        <w:tc>
          <w:tcPr>
            <w:tcW w:w="715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否</w:t>
            </w:r>
          </w:p>
        </w:tc>
      </w:tr>
      <w:tr w:rsidR="00672325" w:rsidRPr="00F87FC2" w:rsidTr="00280F97">
        <w:trPr>
          <w:trHeight w:val="425"/>
          <w:jc w:val="center"/>
        </w:trPr>
        <w:tc>
          <w:tcPr>
            <w:tcW w:w="3247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2012</w:t>
            </w:r>
            <w:r w:rsidRPr="00BF4349">
              <w:rPr>
                <w:rFonts w:hAnsi="宋体" w:hint="eastAsia"/>
                <w:szCs w:val="21"/>
              </w:rPr>
              <w:t>年宁波能源利用分析</w:t>
            </w:r>
          </w:p>
        </w:tc>
        <w:tc>
          <w:tcPr>
            <w:tcW w:w="1985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宁波市经济和信息化委员会</w:t>
            </w:r>
          </w:p>
        </w:tc>
        <w:tc>
          <w:tcPr>
            <w:tcW w:w="992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9.8</w:t>
            </w:r>
          </w:p>
        </w:tc>
        <w:tc>
          <w:tcPr>
            <w:tcW w:w="1013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2013.3-2013.12</w:t>
            </w:r>
          </w:p>
        </w:tc>
        <w:tc>
          <w:tcPr>
            <w:tcW w:w="893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1</w:t>
            </w:r>
          </w:p>
        </w:tc>
        <w:tc>
          <w:tcPr>
            <w:tcW w:w="715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是</w:t>
            </w:r>
          </w:p>
        </w:tc>
      </w:tr>
      <w:tr w:rsidR="00672325" w:rsidRPr="00F87FC2" w:rsidTr="00280F97">
        <w:trPr>
          <w:trHeight w:val="425"/>
          <w:jc w:val="center"/>
        </w:trPr>
        <w:tc>
          <w:tcPr>
            <w:tcW w:w="3247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2013</w:t>
            </w:r>
            <w:r w:rsidRPr="00BF4349">
              <w:rPr>
                <w:rFonts w:hAnsi="宋体" w:hint="eastAsia"/>
                <w:szCs w:val="21"/>
              </w:rPr>
              <w:t>年能源监察技术服务</w:t>
            </w:r>
          </w:p>
        </w:tc>
        <w:tc>
          <w:tcPr>
            <w:tcW w:w="1985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镇</w:t>
            </w:r>
            <w:r w:rsidRPr="00BF4349">
              <w:rPr>
                <w:rFonts w:hint="eastAsia"/>
                <w:szCs w:val="21"/>
              </w:rPr>
              <w:t>海区</w:t>
            </w:r>
            <w:r w:rsidRPr="00BF4349">
              <w:rPr>
                <w:rFonts w:hAnsi="宋体" w:hint="eastAsia"/>
                <w:szCs w:val="21"/>
              </w:rPr>
              <w:t>经济和信息化局</w:t>
            </w:r>
          </w:p>
        </w:tc>
        <w:tc>
          <w:tcPr>
            <w:tcW w:w="992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18</w:t>
            </w:r>
          </w:p>
        </w:tc>
        <w:tc>
          <w:tcPr>
            <w:tcW w:w="1013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2013.5-2013.12</w:t>
            </w:r>
          </w:p>
        </w:tc>
        <w:tc>
          <w:tcPr>
            <w:tcW w:w="893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1</w:t>
            </w:r>
          </w:p>
        </w:tc>
        <w:tc>
          <w:tcPr>
            <w:tcW w:w="715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是</w:t>
            </w:r>
          </w:p>
        </w:tc>
      </w:tr>
      <w:tr w:rsidR="00672325" w:rsidRPr="00F87FC2" w:rsidTr="00280F97">
        <w:trPr>
          <w:trHeight w:val="425"/>
          <w:jc w:val="center"/>
        </w:trPr>
        <w:tc>
          <w:tcPr>
            <w:tcW w:w="3247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镇海经信局</w:t>
            </w:r>
            <w:r w:rsidRPr="00BF4349">
              <w:rPr>
                <w:rFonts w:hAnsi="宋体"/>
                <w:szCs w:val="21"/>
              </w:rPr>
              <w:t>2013</w:t>
            </w:r>
            <w:r w:rsidRPr="00BF4349">
              <w:rPr>
                <w:rFonts w:hAnsi="宋体" w:hint="eastAsia"/>
                <w:szCs w:val="21"/>
              </w:rPr>
              <w:t>年节能改造项目能量审核</w:t>
            </w:r>
          </w:p>
        </w:tc>
        <w:tc>
          <w:tcPr>
            <w:tcW w:w="1985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镇</w:t>
            </w:r>
            <w:r w:rsidRPr="00BF4349">
              <w:rPr>
                <w:rFonts w:hint="eastAsia"/>
                <w:szCs w:val="21"/>
              </w:rPr>
              <w:t>海区</w:t>
            </w:r>
            <w:r w:rsidRPr="00BF4349">
              <w:rPr>
                <w:rFonts w:hAnsi="宋体" w:hint="eastAsia"/>
                <w:szCs w:val="21"/>
              </w:rPr>
              <w:t>经济和信息化局</w:t>
            </w:r>
          </w:p>
        </w:tc>
        <w:tc>
          <w:tcPr>
            <w:tcW w:w="992" w:type="dxa"/>
            <w:vAlign w:val="center"/>
          </w:tcPr>
          <w:p w:rsidR="00672325" w:rsidRPr="00BF4349" w:rsidRDefault="00672325" w:rsidP="00BF4349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6.16</w:t>
            </w:r>
          </w:p>
        </w:tc>
        <w:tc>
          <w:tcPr>
            <w:tcW w:w="1013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szCs w:val="21"/>
              </w:rPr>
            </w:pPr>
            <w:r w:rsidRPr="00BF4349">
              <w:rPr>
                <w:szCs w:val="21"/>
              </w:rPr>
              <w:t>2013.5-2013.12</w:t>
            </w:r>
          </w:p>
        </w:tc>
        <w:tc>
          <w:tcPr>
            <w:tcW w:w="893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1</w:t>
            </w:r>
          </w:p>
        </w:tc>
        <w:tc>
          <w:tcPr>
            <w:tcW w:w="715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是</w:t>
            </w:r>
          </w:p>
        </w:tc>
      </w:tr>
      <w:tr w:rsidR="00672325" w:rsidRPr="00F87FC2" w:rsidTr="00280F97">
        <w:trPr>
          <w:trHeight w:val="548"/>
          <w:jc w:val="center"/>
        </w:trPr>
        <w:tc>
          <w:tcPr>
            <w:tcW w:w="3247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2011</w:t>
            </w:r>
            <w:r w:rsidRPr="00BF4349">
              <w:rPr>
                <w:rFonts w:hAnsi="宋体" w:hint="eastAsia"/>
                <w:szCs w:val="21"/>
              </w:rPr>
              <w:t>年宁波能源</w:t>
            </w:r>
            <w:r w:rsidRPr="00BF4349">
              <w:rPr>
                <w:rFonts w:hint="eastAsia"/>
                <w:szCs w:val="21"/>
              </w:rPr>
              <w:t>利用</w:t>
            </w:r>
            <w:r w:rsidRPr="00BF4349">
              <w:rPr>
                <w:rFonts w:hAnsi="宋体" w:hint="eastAsia"/>
                <w:szCs w:val="21"/>
              </w:rPr>
              <w:t>分析</w:t>
            </w:r>
          </w:p>
        </w:tc>
        <w:tc>
          <w:tcPr>
            <w:tcW w:w="1985" w:type="dxa"/>
          </w:tcPr>
          <w:p w:rsidR="00672325" w:rsidRPr="00BF4349" w:rsidRDefault="00672325" w:rsidP="00BF4349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int="eastAsia"/>
                <w:szCs w:val="21"/>
              </w:rPr>
              <w:t>宁波</w:t>
            </w:r>
            <w:r w:rsidRPr="00BF4349">
              <w:rPr>
                <w:rFonts w:hAnsi="宋体" w:hint="eastAsia"/>
                <w:szCs w:val="21"/>
              </w:rPr>
              <w:t>市经济和信息化委员会</w:t>
            </w:r>
          </w:p>
        </w:tc>
        <w:tc>
          <w:tcPr>
            <w:tcW w:w="992" w:type="dxa"/>
          </w:tcPr>
          <w:p w:rsidR="00672325" w:rsidRPr="00BF4349" w:rsidRDefault="00672325" w:rsidP="00916E05">
            <w:pPr>
              <w:spacing w:beforeLines="50" w:afterLines="5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10</w:t>
            </w:r>
          </w:p>
        </w:tc>
        <w:tc>
          <w:tcPr>
            <w:tcW w:w="1013" w:type="dxa"/>
          </w:tcPr>
          <w:p w:rsidR="00672325" w:rsidRPr="00BF4349" w:rsidRDefault="00672325" w:rsidP="00BF4349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szCs w:val="21"/>
              </w:rPr>
              <w:t>2012</w:t>
            </w:r>
            <w:r w:rsidRPr="00BF4349">
              <w:rPr>
                <w:rFonts w:hAnsi="宋体"/>
                <w:szCs w:val="21"/>
              </w:rPr>
              <w:t>.4-2012.12</w:t>
            </w:r>
          </w:p>
        </w:tc>
        <w:tc>
          <w:tcPr>
            <w:tcW w:w="893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1</w:t>
            </w:r>
          </w:p>
        </w:tc>
        <w:tc>
          <w:tcPr>
            <w:tcW w:w="715" w:type="dxa"/>
            <w:vAlign w:val="center"/>
          </w:tcPr>
          <w:p w:rsidR="00672325" w:rsidRPr="00BF4349" w:rsidRDefault="00672325" w:rsidP="00895A6E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是</w:t>
            </w:r>
          </w:p>
        </w:tc>
      </w:tr>
      <w:tr w:rsidR="00672325" w:rsidRPr="00F87FC2" w:rsidTr="00280F97">
        <w:trPr>
          <w:trHeight w:val="462"/>
          <w:jc w:val="center"/>
        </w:trPr>
        <w:tc>
          <w:tcPr>
            <w:tcW w:w="3247" w:type="dxa"/>
          </w:tcPr>
          <w:p w:rsidR="00672325" w:rsidRPr="00BF4349" w:rsidRDefault="00672325" w:rsidP="00BF4349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2012</w:t>
            </w:r>
            <w:r w:rsidRPr="00BF4349">
              <w:rPr>
                <w:rFonts w:hAnsi="宋体" w:hint="eastAsia"/>
                <w:szCs w:val="21"/>
              </w:rPr>
              <w:t>年能源监察技术服务</w:t>
            </w:r>
          </w:p>
        </w:tc>
        <w:tc>
          <w:tcPr>
            <w:tcW w:w="1985" w:type="dxa"/>
          </w:tcPr>
          <w:p w:rsidR="00672325" w:rsidRPr="00BF4349" w:rsidRDefault="00672325" w:rsidP="00BF4349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镇海区经济和信息化局</w:t>
            </w:r>
          </w:p>
        </w:tc>
        <w:tc>
          <w:tcPr>
            <w:tcW w:w="992" w:type="dxa"/>
          </w:tcPr>
          <w:p w:rsidR="00672325" w:rsidRPr="00BF4349" w:rsidRDefault="00672325" w:rsidP="00916E05">
            <w:pPr>
              <w:spacing w:beforeLines="50" w:afterLines="5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15</w:t>
            </w:r>
          </w:p>
        </w:tc>
        <w:tc>
          <w:tcPr>
            <w:tcW w:w="1013" w:type="dxa"/>
          </w:tcPr>
          <w:p w:rsidR="00672325" w:rsidRPr="00BF4349" w:rsidRDefault="00672325" w:rsidP="00BF4349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szCs w:val="21"/>
              </w:rPr>
              <w:t>2012</w:t>
            </w:r>
            <w:r w:rsidRPr="00BF4349">
              <w:rPr>
                <w:rFonts w:hAnsi="宋体"/>
                <w:szCs w:val="21"/>
              </w:rPr>
              <w:t>.9-2012.12</w:t>
            </w:r>
          </w:p>
        </w:tc>
        <w:tc>
          <w:tcPr>
            <w:tcW w:w="893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1</w:t>
            </w:r>
          </w:p>
        </w:tc>
        <w:tc>
          <w:tcPr>
            <w:tcW w:w="715" w:type="dxa"/>
            <w:vAlign w:val="center"/>
          </w:tcPr>
          <w:p w:rsidR="00672325" w:rsidRPr="00BF4349" w:rsidRDefault="00672325" w:rsidP="00895A6E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是</w:t>
            </w:r>
          </w:p>
        </w:tc>
      </w:tr>
      <w:tr w:rsidR="00672325" w:rsidRPr="00F87FC2" w:rsidTr="00280F97">
        <w:trPr>
          <w:trHeight w:val="425"/>
          <w:jc w:val="center"/>
        </w:trPr>
        <w:tc>
          <w:tcPr>
            <w:tcW w:w="3247" w:type="dxa"/>
          </w:tcPr>
          <w:p w:rsidR="00672325" w:rsidRPr="00BF4349" w:rsidRDefault="00672325" w:rsidP="00BF4349">
            <w:pPr>
              <w:snapToGrid w:val="0"/>
              <w:jc w:val="center"/>
              <w:rPr>
                <w:rFonts w:hAnsi="宋体"/>
                <w:szCs w:val="21"/>
              </w:rPr>
            </w:pPr>
            <w:r w:rsidRPr="00280F97">
              <w:rPr>
                <w:rFonts w:hAnsi="宋体" w:hint="eastAsia"/>
                <w:szCs w:val="21"/>
              </w:rPr>
              <w:t>《</w:t>
            </w:r>
            <w:r>
              <w:rPr>
                <w:rFonts w:hAnsi="宋体" w:hint="eastAsia"/>
                <w:szCs w:val="21"/>
              </w:rPr>
              <w:t>宁波市重点耗能行业能耗标准研究</w:t>
            </w:r>
            <w:r w:rsidRPr="00280F97">
              <w:rPr>
                <w:rFonts w:hAnsi="宋体" w:hint="eastAsia"/>
                <w:szCs w:val="21"/>
              </w:rPr>
              <w:t>》</w:t>
            </w:r>
          </w:p>
        </w:tc>
        <w:tc>
          <w:tcPr>
            <w:tcW w:w="1985" w:type="dxa"/>
          </w:tcPr>
          <w:p w:rsidR="00672325" w:rsidRPr="00BF4349" w:rsidRDefault="00672325" w:rsidP="00BF4349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宁波市经济和信息化委员会</w:t>
            </w:r>
          </w:p>
        </w:tc>
        <w:tc>
          <w:tcPr>
            <w:tcW w:w="992" w:type="dxa"/>
          </w:tcPr>
          <w:p w:rsidR="00672325" w:rsidRPr="00BF4349" w:rsidRDefault="00672325" w:rsidP="00916E05">
            <w:pPr>
              <w:spacing w:beforeLines="50" w:afterLines="50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5</w:t>
            </w:r>
          </w:p>
        </w:tc>
        <w:tc>
          <w:tcPr>
            <w:tcW w:w="1013" w:type="dxa"/>
          </w:tcPr>
          <w:p w:rsidR="00672325" w:rsidRPr="00BF4349" w:rsidRDefault="00672325" w:rsidP="00BF4349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2009.5-2010</w:t>
            </w:r>
            <w:r w:rsidRPr="00BF4349">
              <w:rPr>
                <w:rFonts w:hAnsi="宋体"/>
                <w:szCs w:val="21"/>
              </w:rPr>
              <w:t>.</w:t>
            </w:r>
            <w:r>
              <w:rPr>
                <w:rFonts w:hAnsi="宋体"/>
                <w:szCs w:val="21"/>
              </w:rPr>
              <w:t>5</w:t>
            </w:r>
          </w:p>
        </w:tc>
        <w:tc>
          <w:tcPr>
            <w:tcW w:w="893" w:type="dxa"/>
            <w:vAlign w:val="center"/>
          </w:tcPr>
          <w:p w:rsidR="00672325" w:rsidRPr="00BF4349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1</w:t>
            </w:r>
          </w:p>
        </w:tc>
        <w:tc>
          <w:tcPr>
            <w:tcW w:w="715" w:type="dxa"/>
            <w:vAlign w:val="center"/>
          </w:tcPr>
          <w:p w:rsidR="00672325" w:rsidRPr="00BF4349" w:rsidRDefault="00672325" w:rsidP="00895A6E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是</w:t>
            </w:r>
          </w:p>
        </w:tc>
      </w:tr>
      <w:tr w:rsidR="00672325" w:rsidRPr="00F87FC2" w:rsidTr="00280F97">
        <w:trPr>
          <w:trHeight w:val="425"/>
          <w:jc w:val="center"/>
        </w:trPr>
        <w:tc>
          <w:tcPr>
            <w:tcW w:w="3247" w:type="dxa"/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280F97">
              <w:rPr>
                <w:rFonts w:hAnsi="宋体" w:hint="eastAsia"/>
                <w:szCs w:val="21"/>
              </w:rPr>
              <w:t>医疗垃圾</w:t>
            </w:r>
            <w:r w:rsidRPr="00280F97">
              <w:rPr>
                <w:rFonts w:hAnsi="宋体"/>
                <w:szCs w:val="21"/>
              </w:rPr>
              <w:t>1#</w:t>
            </w:r>
            <w:r w:rsidRPr="00280F97">
              <w:rPr>
                <w:rFonts w:hAnsi="宋体" w:hint="eastAsia"/>
                <w:szCs w:val="21"/>
              </w:rPr>
              <w:t>焚烧炉烟气处理系统技术改造</w:t>
            </w:r>
          </w:p>
        </w:tc>
        <w:tc>
          <w:tcPr>
            <w:tcW w:w="1985" w:type="dxa"/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280F97">
              <w:rPr>
                <w:rFonts w:hAnsi="宋体" w:hint="eastAsia"/>
                <w:szCs w:val="21"/>
              </w:rPr>
              <w:t>宁波枫林特种废弃物处理有限公司</w:t>
            </w:r>
          </w:p>
        </w:tc>
        <w:tc>
          <w:tcPr>
            <w:tcW w:w="992" w:type="dxa"/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280F97">
              <w:rPr>
                <w:rFonts w:hAnsi="宋体"/>
                <w:szCs w:val="21"/>
              </w:rPr>
              <w:t>49.84</w:t>
            </w:r>
          </w:p>
        </w:tc>
        <w:tc>
          <w:tcPr>
            <w:tcW w:w="1013" w:type="dxa"/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280F97">
              <w:rPr>
                <w:rFonts w:hAnsi="宋体"/>
                <w:szCs w:val="21"/>
              </w:rPr>
              <w:t>2010.8-2011.8</w:t>
            </w:r>
          </w:p>
        </w:tc>
        <w:tc>
          <w:tcPr>
            <w:tcW w:w="893" w:type="dxa"/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280F97">
              <w:rPr>
                <w:rFonts w:hAnsi="宋体"/>
                <w:szCs w:val="21"/>
              </w:rPr>
              <w:t>1</w:t>
            </w:r>
          </w:p>
        </w:tc>
        <w:tc>
          <w:tcPr>
            <w:tcW w:w="715" w:type="dxa"/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280F97">
              <w:rPr>
                <w:rFonts w:hAnsi="宋体" w:hint="eastAsia"/>
                <w:szCs w:val="21"/>
              </w:rPr>
              <w:t>是</w:t>
            </w:r>
          </w:p>
        </w:tc>
      </w:tr>
      <w:tr w:rsidR="00672325" w:rsidRPr="00F87FC2" w:rsidTr="00280F97">
        <w:trPr>
          <w:trHeight w:val="516"/>
          <w:jc w:val="center"/>
        </w:trPr>
        <w:tc>
          <w:tcPr>
            <w:tcW w:w="3247" w:type="dxa"/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0C0A44">
              <w:rPr>
                <w:rFonts w:hint="eastAsia"/>
              </w:rPr>
              <w:t>《</w:t>
            </w:r>
            <w:r w:rsidRPr="000C0A44">
              <w:t>2009</w:t>
            </w:r>
            <w:r w:rsidRPr="000C0A44">
              <w:rPr>
                <w:rFonts w:hint="eastAsia"/>
              </w:rPr>
              <w:t>年度宁波能源》白皮书</w:t>
            </w:r>
          </w:p>
        </w:tc>
        <w:tc>
          <w:tcPr>
            <w:tcW w:w="1985" w:type="dxa"/>
          </w:tcPr>
          <w:p w:rsidR="00672325" w:rsidRPr="00BF4349" w:rsidRDefault="00672325" w:rsidP="00895A6E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宁波市经济和信息化委员会</w:t>
            </w:r>
          </w:p>
        </w:tc>
        <w:tc>
          <w:tcPr>
            <w:tcW w:w="992" w:type="dxa"/>
          </w:tcPr>
          <w:p w:rsidR="00672325" w:rsidRPr="00BF4349" w:rsidRDefault="00672325" w:rsidP="00916E05">
            <w:pPr>
              <w:spacing w:beforeLines="50" w:afterLines="5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4</w:t>
            </w:r>
          </w:p>
        </w:tc>
        <w:tc>
          <w:tcPr>
            <w:tcW w:w="1013" w:type="dxa"/>
          </w:tcPr>
          <w:p w:rsidR="00672325" w:rsidRPr="00BF4349" w:rsidRDefault="00672325" w:rsidP="00895A6E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201</w:t>
            </w:r>
            <w:r>
              <w:rPr>
                <w:rFonts w:hAnsi="宋体"/>
                <w:szCs w:val="21"/>
              </w:rPr>
              <w:t>0</w:t>
            </w:r>
            <w:r w:rsidRPr="00BF4349">
              <w:rPr>
                <w:rFonts w:hAnsi="宋体"/>
                <w:szCs w:val="21"/>
              </w:rPr>
              <w:t>.</w:t>
            </w:r>
            <w:r>
              <w:rPr>
                <w:rFonts w:hAnsi="宋体"/>
                <w:szCs w:val="21"/>
              </w:rPr>
              <w:t>7</w:t>
            </w:r>
            <w:r w:rsidRPr="00BF4349">
              <w:rPr>
                <w:rFonts w:hAnsi="宋体"/>
                <w:szCs w:val="21"/>
              </w:rPr>
              <w:t>-2011.</w:t>
            </w:r>
            <w:r>
              <w:rPr>
                <w:rFonts w:hAnsi="宋体"/>
                <w:szCs w:val="21"/>
              </w:rPr>
              <w:t xml:space="preserve">6 </w:t>
            </w:r>
          </w:p>
        </w:tc>
        <w:tc>
          <w:tcPr>
            <w:tcW w:w="893" w:type="dxa"/>
            <w:vAlign w:val="center"/>
          </w:tcPr>
          <w:p w:rsidR="00672325" w:rsidRPr="00BF4349" w:rsidRDefault="00672325" w:rsidP="00895A6E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/>
                <w:szCs w:val="21"/>
              </w:rPr>
              <w:t>1</w:t>
            </w:r>
          </w:p>
        </w:tc>
        <w:tc>
          <w:tcPr>
            <w:tcW w:w="715" w:type="dxa"/>
            <w:vAlign w:val="center"/>
          </w:tcPr>
          <w:p w:rsidR="00672325" w:rsidRPr="00BF4349" w:rsidRDefault="00672325" w:rsidP="00895A6E">
            <w:pPr>
              <w:snapToGrid w:val="0"/>
              <w:jc w:val="center"/>
              <w:rPr>
                <w:rFonts w:hAnsi="宋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是</w:t>
            </w:r>
          </w:p>
        </w:tc>
      </w:tr>
      <w:tr w:rsidR="00672325" w:rsidRPr="00F87FC2" w:rsidTr="00280F97">
        <w:trPr>
          <w:trHeight w:val="630"/>
          <w:jc w:val="center"/>
        </w:trPr>
        <w:tc>
          <w:tcPr>
            <w:tcW w:w="3247" w:type="dxa"/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280F97">
              <w:rPr>
                <w:rFonts w:hAnsi="宋体" w:hint="eastAsia"/>
                <w:szCs w:val="21"/>
              </w:rPr>
              <w:t>煤制气导热油加热自动监控系统开发</w:t>
            </w:r>
          </w:p>
        </w:tc>
        <w:tc>
          <w:tcPr>
            <w:tcW w:w="1985" w:type="dxa"/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温州华泰工业设备工程有限公司</w:t>
            </w:r>
          </w:p>
        </w:tc>
        <w:tc>
          <w:tcPr>
            <w:tcW w:w="992" w:type="dxa"/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280F97">
              <w:rPr>
                <w:rFonts w:hAnsi="宋体"/>
                <w:szCs w:val="21"/>
              </w:rPr>
              <w:t>21</w:t>
            </w:r>
          </w:p>
        </w:tc>
        <w:tc>
          <w:tcPr>
            <w:tcW w:w="1013" w:type="dxa"/>
            <w:vAlign w:val="center"/>
          </w:tcPr>
          <w:p w:rsidR="00672325" w:rsidRPr="00280F97" w:rsidRDefault="00672325" w:rsidP="00280F97">
            <w:pPr>
              <w:snapToGrid w:val="0"/>
              <w:jc w:val="center"/>
              <w:rPr>
                <w:rFonts w:hAnsi="宋体"/>
                <w:szCs w:val="21"/>
              </w:rPr>
            </w:pPr>
            <w:r w:rsidRPr="00280F97">
              <w:rPr>
                <w:rFonts w:hAnsi="宋体"/>
                <w:szCs w:val="21"/>
              </w:rPr>
              <w:t>2009.8-2010.7</w:t>
            </w:r>
          </w:p>
        </w:tc>
        <w:tc>
          <w:tcPr>
            <w:tcW w:w="893" w:type="dxa"/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280F97">
              <w:rPr>
                <w:rFonts w:hAnsi="宋体"/>
                <w:szCs w:val="21"/>
              </w:rPr>
              <w:t>1</w:t>
            </w:r>
          </w:p>
        </w:tc>
        <w:tc>
          <w:tcPr>
            <w:tcW w:w="715" w:type="dxa"/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280F97">
              <w:rPr>
                <w:rFonts w:hAnsi="宋体" w:hint="eastAsia"/>
                <w:szCs w:val="21"/>
              </w:rPr>
              <w:t>是</w:t>
            </w:r>
          </w:p>
        </w:tc>
      </w:tr>
      <w:tr w:rsidR="00672325" w:rsidRPr="00F87FC2" w:rsidTr="00280F97">
        <w:trPr>
          <w:trHeight w:val="425"/>
          <w:jc w:val="center"/>
        </w:trPr>
        <w:tc>
          <w:tcPr>
            <w:tcW w:w="3247" w:type="dxa"/>
            <w:tcBorders>
              <w:bottom w:val="single" w:sz="8" w:space="0" w:color="auto"/>
            </w:tcBorders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hyperlink r:id="rId9" w:history="1">
              <w:r w:rsidRPr="00280F97">
                <w:rPr>
                  <w:rFonts w:hAnsi="宋体" w:hint="eastAsia"/>
                  <w:szCs w:val="21"/>
                </w:rPr>
                <w:t>环氧乙烷灭菌用化学指示剂开发研究</w:t>
              </w:r>
            </w:hyperlink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杭州富捷生物技术有限公司</w:t>
            </w: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280F97">
              <w:rPr>
                <w:rFonts w:hAnsi="宋体"/>
                <w:szCs w:val="21"/>
              </w:rPr>
              <w:t>20.5</w:t>
            </w:r>
          </w:p>
        </w:tc>
        <w:tc>
          <w:tcPr>
            <w:tcW w:w="1013" w:type="dxa"/>
            <w:tcBorders>
              <w:bottom w:val="single" w:sz="8" w:space="0" w:color="auto"/>
            </w:tcBorders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280F97">
              <w:rPr>
                <w:rFonts w:hAnsi="宋体"/>
                <w:szCs w:val="21"/>
              </w:rPr>
              <w:t>2009.4-2012.4</w:t>
            </w:r>
          </w:p>
        </w:tc>
        <w:tc>
          <w:tcPr>
            <w:tcW w:w="893" w:type="dxa"/>
            <w:tcBorders>
              <w:bottom w:val="single" w:sz="8" w:space="0" w:color="auto"/>
            </w:tcBorders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280F97">
              <w:rPr>
                <w:rFonts w:hAnsi="宋体"/>
                <w:szCs w:val="21"/>
              </w:rPr>
              <w:t>1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vAlign w:val="center"/>
          </w:tcPr>
          <w:p w:rsidR="00672325" w:rsidRPr="00280F97" w:rsidRDefault="00672325" w:rsidP="00A94F5C">
            <w:pPr>
              <w:snapToGrid w:val="0"/>
              <w:jc w:val="center"/>
              <w:rPr>
                <w:rFonts w:hAnsi="宋体"/>
                <w:szCs w:val="21"/>
              </w:rPr>
            </w:pPr>
            <w:r w:rsidRPr="00280F97">
              <w:rPr>
                <w:rFonts w:hAnsi="宋体" w:hint="eastAsia"/>
                <w:szCs w:val="21"/>
              </w:rPr>
              <w:t>是</w:t>
            </w:r>
          </w:p>
        </w:tc>
      </w:tr>
    </w:tbl>
    <w:p w:rsidR="00672325" w:rsidRPr="00F87FC2" w:rsidRDefault="00672325" w:rsidP="00672325">
      <w:pPr>
        <w:spacing w:line="300" w:lineRule="exact"/>
        <w:ind w:firstLineChars="100" w:firstLine="31680"/>
        <w:jc w:val="left"/>
        <w:rPr>
          <w:rFonts w:ascii="黑体" w:eastAsia="黑体"/>
          <w:sz w:val="24"/>
        </w:rPr>
      </w:pPr>
      <w:r w:rsidRPr="00F87FC2">
        <w:rPr>
          <w:rFonts w:eastAsia="方正楷体简体" w:hint="eastAsia"/>
        </w:rPr>
        <w:t>注：限填</w:t>
      </w:r>
      <w:r w:rsidRPr="00F87FC2">
        <w:rPr>
          <w:rFonts w:eastAsia="方正楷体简体"/>
        </w:rPr>
        <w:t>15</w:t>
      </w:r>
      <w:r w:rsidRPr="00F87FC2">
        <w:rPr>
          <w:rFonts w:eastAsia="方正楷体简体" w:hint="eastAsia"/>
        </w:rPr>
        <w:t>项；项目排名第</w:t>
      </w:r>
      <w:r w:rsidRPr="00F87FC2">
        <w:rPr>
          <w:rFonts w:eastAsia="方正楷体简体"/>
        </w:rPr>
        <w:t>4</w:t>
      </w:r>
      <w:r w:rsidRPr="00F87FC2">
        <w:rPr>
          <w:rFonts w:eastAsia="方正楷体简体" w:hint="eastAsia"/>
        </w:rPr>
        <w:t>及以后的，限</w:t>
      </w:r>
      <w:r w:rsidRPr="00F87FC2">
        <w:rPr>
          <w:rFonts w:eastAsia="方正楷体简体"/>
        </w:rPr>
        <w:t>4</w:t>
      </w:r>
      <w:r w:rsidRPr="00F87FC2">
        <w:rPr>
          <w:rFonts w:eastAsia="方正楷体简体" w:hint="eastAsia"/>
        </w:rPr>
        <w:t>项。</w:t>
      </w:r>
    </w:p>
    <w:p w:rsidR="00672325" w:rsidRPr="00F87FC2" w:rsidRDefault="00672325" w:rsidP="00A94F5C">
      <w:pPr>
        <w:spacing w:line="400" w:lineRule="exact"/>
        <w:jc w:val="left"/>
        <w:rPr>
          <w:rFonts w:ascii="黑体" w:eastAsia="黑体"/>
          <w:sz w:val="24"/>
        </w:rPr>
      </w:pPr>
      <w:r w:rsidRPr="00F87FC2">
        <w:rPr>
          <w:rFonts w:ascii="黑体" w:eastAsia="黑体" w:hint="eastAsia"/>
          <w:sz w:val="24"/>
        </w:rPr>
        <w:t>四、专利情况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89"/>
        <w:gridCol w:w="729"/>
        <w:gridCol w:w="834"/>
        <w:gridCol w:w="920"/>
        <w:gridCol w:w="831"/>
        <w:gridCol w:w="1376"/>
        <w:gridCol w:w="766"/>
      </w:tblGrid>
      <w:tr w:rsidR="00672325" w:rsidRPr="00F87FC2" w:rsidTr="00280F97">
        <w:trPr>
          <w:trHeight w:val="397"/>
          <w:jc w:val="center"/>
        </w:trPr>
        <w:tc>
          <w:tcPr>
            <w:tcW w:w="3389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专利名称</w:t>
            </w:r>
          </w:p>
        </w:tc>
        <w:tc>
          <w:tcPr>
            <w:tcW w:w="729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专利类别</w:t>
            </w:r>
          </w:p>
        </w:tc>
        <w:tc>
          <w:tcPr>
            <w:tcW w:w="834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批准时间</w:t>
            </w:r>
          </w:p>
        </w:tc>
        <w:tc>
          <w:tcPr>
            <w:tcW w:w="920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申请地区</w:t>
            </w:r>
          </w:p>
        </w:tc>
        <w:tc>
          <w:tcPr>
            <w:tcW w:w="831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是否授权</w:t>
            </w:r>
          </w:p>
        </w:tc>
        <w:tc>
          <w:tcPr>
            <w:tcW w:w="1376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是否通过实质性审查</w:t>
            </w:r>
          </w:p>
        </w:tc>
        <w:tc>
          <w:tcPr>
            <w:tcW w:w="766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排名</w:t>
            </w:r>
          </w:p>
        </w:tc>
      </w:tr>
      <w:tr w:rsidR="00672325" w:rsidRPr="00F87FC2" w:rsidTr="00280F97">
        <w:trPr>
          <w:trHeight w:val="397"/>
          <w:jc w:val="center"/>
        </w:trPr>
        <w:tc>
          <w:tcPr>
            <w:tcW w:w="3389" w:type="dxa"/>
          </w:tcPr>
          <w:p w:rsidR="00672325" w:rsidRPr="00BF4349" w:rsidRDefault="00672325" w:rsidP="00280F97">
            <w:pPr>
              <w:snapToGrid w:val="0"/>
              <w:jc w:val="center"/>
              <w:rPr>
                <w:rFonts w:eastAsia="方正书宋简体"/>
                <w:szCs w:val="21"/>
              </w:rPr>
            </w:pPr>
            <w:r w:rsidRPr="00BF4349">
              <w:rPr>
                <w:rFonts w:hAnsi="宋体" w:hint="eastAsia"/>
                <w:szCs w:val="21"/>
              </w:rPr>
              <w:t>吸收式</w:t>
            </w:r>
            <w:r w:rsidRPr="00BF4349">
              <w:rPr>
                <w:rFonts w:eastAsia="方正书宋简体" w:hint="eastAsia"/>
                <w:szCs w:val="21"/>
              </w:rPr>
              <w:t>烘干机排气废热回收系统及利用该系统烘干物料的方法</w:t>
            </w:r>
          </w:p>
        </w:tc>
        <w:tc>
          <w:tcPr>
            <w:tcW w:w="729" w:type="dxa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 w:hint="eastAsia"/>
                <w:szCs w:val="21"/>
              </w:rPr>
              <w:t>发明</w:t>
            </w:r>
          </w:p>
        </w:tc>
        <w:tc>
          <w:tcPr>
            <w:tcW w:w="834" w:type="dxa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920" w:type="dxa"/>
          </w:tcPr>
          <w:p w:rsidR="00672325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 w:hint="eastAsia"/>
                <w:szCs w:val="21"/>
              </w:rPr>
              <w:t>中国</w:t>
            </w:r>
          </w:p>
          <w:p w:rsidR="00672325" w:rsidRPr="00BF4349" w:rsidRDefault="00672325" w:rsidP="00BF4349">
            <w:pPr>
              <w:rPr>
                <w:rFonts w:eastAsia="方正书宋简体"/>
                <w:szCs w:val="21"/>
              </w:rPr>
            </w:pPr>
          </w:p>
        </w:tc>
        <w:tc>
          <w:tcPr>
            <w:tcW w:w="831" w:type="dxa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 w:hint="eastAsia"/>
                <w:szCs w:val="21"/>
              </w:rPr>
              <w:t>否</w:t>
            </w:r>
          </w:p>
        </w:tc>
        <w:tc>
          <w:tcPr>
            <w:tcW w:w="1376" w:type="dxa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 w:hint="eastAsia"/>
                <w:szCs w:val="21"/>
              </w:rPr>
              <w:t>是</w:t>
            </w:r>
          </w:p>
        </w:tc>
        <w:tc>
          <w:tcPr>
            <w:tcW w:w="766" w:type="dxa"/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4/5</w:t>
            </w:r>
          </w:p>
        </w:tc>
      </w:tr>
      <w:tr w:rsidR="00672325" w:rsidRPr="00F87FC2" w:rsidTr="00280F97">
        <w:trPr>
          <w:trHeight w:val="397"/>
          <w:jc w:val="center"/>
        </w:trPr>
        <w:tc>
          <w:tcPr>
            <w:tcW w:w="3389" w:type="dxa"/>
            <w:tcBorders>
              <w:bottom w:val="single" w:sz="8" w:space="0" w:color="auto"/>
            </w:tcBorders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729" w:type="dxa"/>
            <w:tcBorders>
              <w:bottom w:val="single" w:sz="8" w:space="0" w:color="auto"/>
            </w:tcBorders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834" w:type="dxa"/>
            <w:tcBorders>
              <w:bottom w:val="single" w:sz="8" w:space="0" w:color="auto"/>
            </w:tcBorders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831" w:type="dxa"/>
            <w:tcBorders>
              <w:bottom w:val="single" w:sz="8" w:space="0" w:color="auto"/>
            </w:tcBorders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376" w:type="dxa"/>
            <w:tcBorders>
              <w:bottom w:val="single" w:sz="8" w:space="0" w:color="auto"/>
            </w:tcBorders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766" w:type="dxa"/>
            <w:tcBorders>
              <w:bottom w:val="single" w:sz="8" w:space="0" w:color="auto"/>
            </w:tcBorders>
          </w:tcPr>
          <w:p w:rsidR="00672325" w:rsidRPr="00F87FC2" w:rsidRDefault="00672325" w:rsidP="00A94F5C">
            <w:pPr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</w:tr>
    </w:tbl>
    <w:p w:rsidR="00672325" w:rsidRPr="00F87FC2" w:rsidRDefault="00672325" w:rsidP="00672325">
      <w:pPr>
        <w:spacing w:line="300" w:lineRule="exact"/>
        <w:ind w:leftChars="100" w:left="31680" w:hangingChars="200" w:firstLine="31680"/>
        <w:jc w:val="left"/>
        <w:rPr>
          <w:rFonts w:eastAsia="方正楷体简体"/>
        </w:rPr>
      </w:pPr>
      <w:r w:rsidRPr="00F87FC2">
        <w:rPr>
          <w:rFonts w:eastAsia="方正楷体简体" w:hint="eastAsia"/>
        </w:rPr>
        <w:t>注：只填写至少已通过实质性审查的专利</w:t>
      </w:r>
      <w:r w:rsidRPr="000654B7">
        <w:rPr>
          <w:rFonts w:eastAsia="方正楷体简体" w:hint="eastAsia"/>
        </w:rPr>
        <w:t>。专</w:t>
      </w:r>
      <w:r w:rsidRPr="00F87FC2">
        <w:rPr>
          <w:rFonts w:eastAsia="方正楷体简体" w:hint="eastAsia"/>
        </w:rPr>
        <w:t>利类别指发明专利、实用新型专利、外观设计专</w:t>
      </w:r>
      <w:r w:rsidRPr="00376AC3">
        <w:rPr>
          <w:rFonts w:eastAsia="方正楷体简体" w:hint="eastAsia"/>
          <w:spacing w:val="-4"/>
          <w:szCs w:val="21"/>
        </w:rPr>
        <w:t>利、软件著作权等。发明专利不限数量，实用新型、外观设计专利和软件著作权均限</w:t>
      </w:r>
      <w:r w:rsidRPr="00376AC3">
        <w:rPr>
          <w:rFonts w:eastAsia="方正楷体简体"/>
          <w:spacing w:val="-4"/>
          <w:szCs w:val="21"/>
        </w:rPr>
        <w:t>10</w:t>
      </w:r>
      <w:r w:rsidRPr="00376AC3">
        <w:rPr>
          <w:rFonts w:eastAsia="方正楷体简体" w:hint="eastAsia"/>
          <w:spacing w:val="-4"/>
          <w:szCs w:val="21"/>
        </w:rPr>
        <w:t>项。</w:t>
      </w:r>
    </w:p>
    <w:p w:rsidR="00672325" w:rsidRPr="00F87FC2" w:rsidRDefault="00672325" w:rsidP="00A94F5C">
      <w:pPr>
        <w:spacing w:line="400" w:lineRule="exact"/>
        <w:jc w:val="left"/>
        <w:rPr>
          <w:rFonts w:ascii="黑体" w:eastAsia="黑体"/>
          <w:sz w:val="24"/>
        </w:rPr>
      </w:pPr>
      <w:r w:rsidRPr="00F87FC2">
        <w:rPr>
          <w:rFonts w:ascii="黑体" w:eastAsia="黑体" w:hint="eastAsia"/>
          <w:sz w:val="24"/>
        </w:rPr>
        <w:t>五、代表论文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843"/>
        <w:gridCol w:w="709"/>
        <w:gridCol w:w="709"/>
        <w:gridCol w:w="281"/>
        <w:gridCol w:w="568"/>
        <w:gridCol w:w="568"/>
        <w:gridCol w:w="707"/>
        <w:gridCol w:w="902"/>
      </w:tblGrid>
      <w:tr w:rsidR="00672325" w:rsidRPr="00F87FC2" w:rsidTr="00BB601B">
        <w:trPr>
          <w:trHeight w:val="1277"/>
          <w:jc w:val="center"/>
        </w:trPr>
        <w:tc>
          <w:tcPr>
            <w:tcW w:w="1311" w:type="pct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论文题目</w:t>
            </w:r>
          </w:p>
        </w:tc>
        <w:tc>
          <w:tcPr>
            <w:tcW w:w="1081" w:type="pct"/>
            <w:tcBorders>
              <w:top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刊物名称</w:t>
            </w:r>
          </w:p>
        </w:tc>
        <w:tc>
          <w:tcPr>
            <w:tcW w:w="416" w:type="pct"/>
            <w:tcBorders>
              <w:top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期刊号</w:t>
            </w:r>
          </w:p>
        </w:tc>
        <w:tc>
          <w:tcPr>
            <w:tcW w:w="416" w:type="pct"/>
            <w:tcBorders>
              <w:top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发表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时间</w:t>
            </w:r>
          </w:p>
        </w:tc>
        <w:tc>
          <w:tcPr>
            <w:tcW w:w="165" w:type="pct"/>
            <w:tcBorders>
              <w:top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排名</w:t>
            </w:r>
          </w:p>
        </w:tc>
        <w:tc>
          <w:tcPr>
            <w:tcW w:w="333" w:type="pct"/>
            <w:tcBorders>
              <w:top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论文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类别</w:t>
            </w:r>
          </w:p>
        </w:tc>
        <w:tc>
          <w:tcPr>
            <w:tcW w:w="333" w:type="pct"/>
            <w:tcBorders>
              <w:top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索引情况</w:t>
            </w:r>
          </w:p>
        </w:tc>
        <w:tc>
          <w:tcPr>
            <w:tcW w:w="415" w:type="pct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影响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因子</w:t>
            </w:r>
          </w:p>
        </w:tc>
        <w:tc>
          <w:tcPr>
            <w:tcW w:w="529" w:type="pct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被引用次数</w:t>
            </w:r>
          </w:p>
        </w:tc>
      </w:tr>
      <w:tr w:rsidR="00672325" w:rsidRPr="00F87FC2" w:rsidTr="00BB601B">
        <w:trPr>
          <w:trHeight w:val="397"/>
          <w:jc w:val="center"/>
        </w:trPr>
        <w:tc>
          <w:tcPr>
            <w:tcW w:w="1311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hyperlink r:id="rId10" w:tgtFrame="_blank" w:history="1">
              <w:r w:rsidRPr="00FD0CE2">
                <w:rPr>
                  <w:sz w:val="18"/>
                  <w:szCs w:val="18"/>
                </w:rPr>
                <w:t>Adsorption of Mercury on Activated Carbon in Simulated Flue Gas with Continuous Components Change</w:t>
              </w:r>
            </w:hyperlink>
            <w:r w:rsidRPr="00FD0CE2">
              <w:rPr>
                <w:sz w:val="18"/>
                <w:szCs w:val="18"/>
              </w:rPr>
              <w:t> </w:t>
            </w:r>
          </w:p>
        </w:tc>
        <w:tc>
          <w:tcPr>
            <w:tcW w:w="108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963104">
              <w:rPr>
                <w:sz w:val="18"/>
                <w:szCs w:val="18"/>
              </w:rPr>
              <w:t>Asian Journal of  Chemistry</w:t>
            </w:r>
          </w:p>
        </w:tc>
        <w:tc>
          <w:tcPr>
            <w:tcW w:w="41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D0CE2">
              <w:rPr>
                <w:sz w:val="18"/>
                <w:szCs w:val="18"/>
              </w:rPr>
              <w:t>25(15)</w:t>
            </w:r>
          </w:p>
        </w:tc>
        <w:tc>
          <w:tcPr>
            <w:tcW w:w="41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D0CE2">
              <w:rPr>
                <w:sz w:val="18"/>
                <w:szCs w:val="18"/>
              </w:rPr>
              <w:t>2013.11</w:t>
            </w:r>
          </w:p>
        </w:tc>
        <w:tc>
          <w:tcPr>
            <w:tcW w:w="16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3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AE735F" w:rsidRDefault="00672325" w:rsidP="00A94F5C">
            <w:pPr>
              <w:jc w:val="center"/>
              <w:rPr>
                <w:sz w:val="18"/>
                <w:szCs w:val="18"/>
              </w:rPr>
            </w:pPr>
            <w:r w:rsidRPr="00AE735F">
              <w:rPr>
                <w:rFonts w:hint="eastAsia"/>
                <w:sz w:val="18"/>
                <w:szCs w:val="18"/>
              </w:rPr>
              <w:t>国外期刊</w:t>
            </w:r>
          </w:p>
        </w:tc>
        <w:tc>
          <w:tcPr>
            <w:tcW w:w="3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SCI</w:t>
            </w:r>
          </w:p>
        </w:tc>
        <w:tc>
          <w:tcPr>
            <w:tcW w:w="415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0.253</w:t>
            </w:r>
          </w:p>
        </w:tc>
        <w:tc>
          <w:tcPr>
            <w:tcW w:w="529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</w:tr>
      <w:tr w:rsidR="00672325" w:rsidRPr="00F87FC2" w:rsidTr="00BB601B">
        <w:trPr>
          <w:trHeight w:val="397"/>
          <w:jc w:val="center"/>
        </w:trPr>
        <w:tc>
          <w:tcPr>
            <w:tcW w:w="1311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963104">
              <w:rPr>
                <w:rFonts w:hint="eastAsia"/>
                <w:sz w:val="18"/>
                <w:szCs w:val="18"/>
              </w:rPr>
              <w:t>活性炭表面模拟烟气与元素汞间均</w:t>
            </w:r>
            <w:r w:rsidRPr="00963104">
              <w:rPr>
                <w:sz w:val="18"/>
                <w:szCs w:val="18"/>
              </w:rPr>
              <w:t>/</w:t>
            </w:r>
            <w:r w:rsidRPr="00963104">
              <w:rPr>
                <w:rFonts w:hint="eastAsia"/>
                <w:sz w:val="18"/>
                <w:szCs w:val="18"/>
              </w:rPr>
              <w:t>异相氧化反应特性</w:t>
            </w:r>
          </w:p>
        </w:tc>
        <w:tc>
          <w:tcPr>
            <w:tcW w:w="108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E670F8">
            <w:pPr>
              <w:jc w:val="center"/>
              <w:rPr>
                <w:rFonts w:eastAsia="方正书宋简体"/>
                <w:szCs w:val="21"/>
              </w:rPr>
            </w:pPr>
            <w:r w:rsidRPr="00963104">
              <w:rPr>
                <w:rFonts w:hint="eastAsia"/>
                <w:sz w:val="18"/>
                <w:szCs w:val="18"/>
              </w:rPr>
              <w:t>化工学报</w:t>
            </w:r>
            <w:r w:rsidRPr="00F87FC2">
              <w:rPr>
                <w:rFonts w:eastAsia="方正书宋简体"/>
                <w:szCs w:val="21"/>
              </w:rPr>
              <w:t xml:space="preserve"> </w:t>
            </w:r>
          </w:p>
        </w:tc>
        <w:tc>
          <w:tcPr>
            <w:tcW w:w="41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963104">
              <w:rPr>
                <w:sz w:val="18"/>
                <w:szCs w:val="18"/>
              </w:rPr>
              <w:t>63</w:t>
            </w:r>
            <w:r w:rsidRPr="00963104">
              <w:rPr>
                <w:rFonts w:hint="eastAsia"/>
                <w:sz w:val="18"/>
                <w:szCs w:val="18"/>
              </w:rPr>
              <w:t>（</w:t>
            </w:r>
            <w:r w:rsidRPr="00963104">
              <w:rPr>
                <w:sz w:val="18"/>
                <w:szCs w:val="18"/>
              </w:rPr>
              <w:t>5</w:t>
            </w:r>
            <w:r w:rsidRPr="00963104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41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sz w:val="18"/>
                <w:szCs w:val="18"/>
              </w:rPr>
              <w:t>2012.5</w:t>
            </w:r>
          </w:p>
        </w:tc>
        <w:tc>
          <w:tcPr>
            <w:tcW w:w="16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3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AE735F" w:rsidRDefault="00672325" w:rsidP="00E670F8">
            <w:pPr>
              <w:jc w:val="center"/>
              <w:rPr>
                <w:sz w:val="18"/>
                <w:szCs w:val="18"/>
              </w:rPr>
            </w:pPr>
            <w:r w:rsidRPr="00AE735F">
              <w:rPr>
                <w:rFonts w:hint="eastAsia"/>
                <w:sz w:val="18"/>
                <w:szCs w:val="18"/>
              </w:rPr>
              <w:t>国内期刊</w:t>
            </w:r>
          </w:p>
        </w:tc>
        <w:tc>
          <w:tcPr>
            <w:tcW w:w="3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EI</w:t>
            </w:r>
          </w:p>
        </w:tc>
        <w:tc>
          <w:tcPr>
            <w:tcW w:w="415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29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</w:t>
            </w:r>
          </w:p>
        </w:tc>
      </w:tr>
      <w:tr w:rsidR="00672325" w:rsidRPr="00F87FC2" w:rsidTr="00BB601B">
        <w:trPr>
          <w:trHeight w:val="397"/>
          <w:jc w:val="center"/>
        </w:trPr>
        <w:tc>
          <w:tcPr>
            <w:tcW w:w="1311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963104">
              <w:rPr>
                <w:sz w:val="18"/>
                <w:szCs w:val="18"/>
              </w:rPr>
              <w:t>Oxidative adsorption of elemental mercury by activated carbon in simulated coal-fired flue gas</w:t>
            </w:r>
          </w:p>
        </w:tc>
        <w:tc>
          <w:tcPr>
            <w:tcW w:w="108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E670F8">
            <w:pPr>
              <w:jc w:val="center"/>
              <w:rPr>
                <w:rFonts w:eastAsia="方正书宋简体"/>
                <w:szCs w:val="21"/>
              </w:rPr>
            </w:pPr>
            <w:r w:rsidRPr="00963104">
              <w:rPr>
                <w:sz w:val="18"/>
                <w:szCs w:val="18"/>
              </w:rPr>
              <w:t>Energy Fuels</w:t>
            </w:r>
          </w:p>
        </w:tc>
        <w:tc>
          <w:tcPr>
            <w:tcW w:w="41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25</w:t>
            </w:r>
          </w:p>
        </w:tc>
        <w:tc>
          <w:tcPr>
            <w:tcW w:w="41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2011.1</w:t>
            </w:r>
          </w:p>
        </w:tc>
        <w:tc>
          <w:tcPr>
            <w:tcW w:w="16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3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AE735F" w:rsidRDefault="00672325" w:rsidP="00895A6E">
            <w:pPr>
              <w:jc w:val="center"/>
              <w:rPr>
                <w:sz w:val="18"/>
                <w:szCs w:val="18"/>
              </w:rPr>
            </w:pPr>
            <w:r w:rsidRPr="00AE735F">
              <w:rPr>
                <w:rFonts w:hint="eastAsia"/>
                <w:sz w:val="18"/>
                <w:szCs w:val="18"/>
              </w:rPr>
              <w:t>国外期刊</w:t>
            </w:r>
          </w:p>
        </w:tc>
        <w:tc>
          <w:tcPr>
            <w:tcW w:w="3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895A6E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SCI</w:t>
            </w:r>
            <w:r>
              <w:rPr>
                <w:rFonts w:eastAsia="方正书宋简体" w:hint="eastAsia"/>
                <w:szCs w:val="21"/>
              </w:rPr>
              <w:t>、</w:t>
            </w:r>
            <w:r>
              <w:rPr>
                <w:rFonts w:eastAsia="方正书宋简体"/>
                <w:szCs w:val="21"/>
              </w:rPr>
              <w:t>EI</w:t>
            </w:r>
          </w:p>
        </w:tc>
        <w:tc>
          <w:tcPr>
            <w:tcW w:w="415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2,853</w:t>
            </w:r>
          </w:p>
        </w:tc>
        <w:tc>
          <w:tcPr>
            <w:tcW w:w="529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5</w:t>
            </w:r>
          </w:p>
        </w:tc>
      </w:tr>
      <w:tr w:rsidR="00672325" w:rsidRPr="00F87FC2" w:rsidTr="00BB601B">
        <w:trPr>
          <w:trHeight w:val="397"/>
          <w:jc w:val="center"/>
        </w:trPr>
        <w:tc>
          <w:tcPr>
            <w:tcW w:w="1311" w:type="pct"/>
          </w:tcPr>
          <w:p w:rsidR="00672325" w:rsidRPr="00121909" w:rsidRDefault="00672325" w:rsidP="00AE735F">
            <w:pPr>
              <w:jc w:val="center"/>
              <w:rPr>
                <w:rFonts w:ascii="宋体"/>
                <w:sz w:val="18"/>
                <w:szCs w:val="18"/>
              </w:rPr>
            </w:pPr>
            <w:r w:rsidRPr="00121909">
              <w:rPr>
                <w:rFonts w:ascii="宋体" w:hAnsi="宋体" w:hint="eastAsia"/>
                <w:sz w:val="18"/>
                <w:szCs w:val="18"/>
              </w:rPr>
              <w:t>我国典型电站燃煤锅炉汞排放量估算</w:t>
            </w:r>
          </w:p>
        </w:tc>
        <w:tc>
          <w:tcPr>
            <w:tcW w:w="10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72325" w:rsidRPr="00121909" w:rsidRDefault="00672325" w:rsidP="00916E05">
            <w:pPr>
              <w:spacing w:beforeLines="50" w:afterLines="50"/>
              <w:jc w:val="center"/>
              <w:rPr>
                <w:rFonts w:ascii="宋体"/>
                <w:sz w:val="18"/>
                <w:szCs w:val="18"/>
              </w:rPr>
            </w:pPr>
            <w:r w:rsidRPr="00121909">
              <w:rPr>
                <w:rFonts w:ascii="宋体" w:hAnsi="宋体" w:hint="eastAsia"/>
                <w:sz w:val="18"/>
                <w:szCs w:val="18"/>
              </w:rPr>
              <w:t>热力发电</w:t>
            </w:r>
          </w:p>
        </w:tc>
        <w:tc>
          <w:tcPr>
            <w:tcW w:w="41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121909">
              <w:rPr>
                <w:rFonts w:ascii="宋体" w:hAnsi="宋体"/>
                <w:sz w:val="18"/>
                <w:szCs w:val="18"/>
              </w:rPr>
              <w:t>39</w:t>
            </w:r>
            <w:r w:rsidRPr="00121909">
              <w:rPr>
                <w:rFonts w:ascii="宋体" w:hAnsi="宋体" w:hint="eastAsia"/>
                <w:sz w:val="18"/>
                <w:szCs w:val="18"/>
              </w:rPr>
              <w:t>（</w:t>
            </w:r>
            <w:r w:rsidRPr="00121909">
              <w:rPr>
                <w:rFonts w:ascii="宋体" w:hAnsi="宋体"/>
                <w:sz w:val="18"/>
                <w:szCs w:val="18"/>
              </w:rPr>
              <w:t>3</w:t>
            </w:r>
            <w:r w:rsidRPr="00121909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41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72325" w:rsidRPr="00121909" w:rsidRDefault="00672325" w:rsidP="00916E05">
            <w:pPr>
              <w:spacing w:beforeLines="50" w:afterLines="50"/>
              <w:jc w:val="center"/>
              <w:rPr>
                <w:rFonts w:ascii="宋体"/>
                <w:sz w:val="18"/>
                <w:szCs w:val="18"/>
              </w:rPr>
            </w:pPr>
            <w:r w:rsidRPr="00121909">
              <w:rPr>
                <w:rFonts w:ascii="宋体" w:hAnsi="宋体"/>
                <w:sz w:val="18"/>
                <w:szCs w:val="18"/>
              </w:rPr>
              <w:t>2010.3</w:t>
            </w:r>
          </w:p>
        </w:tc>
        <w:tc>
          <w:tcPr>
            <w:tcW w:w="16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33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72325" w:rsidRPr="00AE735F" w:rsidRDefault="00672325" w:rsidP="00AE735F">
            <w:pPr>
              <w:jc w:val="center"/>
              <w:rPr>
                <w:sz w:val="18"/>
                <w:szCs w:val="18"/>
              </w:rPr>
            </w:pPr>
            <w:r w:rsidRPr="00AE735F">
              <w:rPr>
                <w:rFonts w:hint="eastAsia"/>
                <w:sz w:val="18"/>
                <w:szCs w:val="18"/>
              </w:rPr>
              <w:t>国内期刊</w:t>
            </w:r>
          </w:p>
        </w:tc>
        <w:tc>
          <w:tcPr>
            <w:tcW w:w="3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415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29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5</w:t>
            </w:r>
          </w:p>
        </w:tc>
      </w:tr>
      <w:tr w:rsidR="00672325" w:rsidRPr="00F87FC2" w:rsidTr="00BB601B">
        <w:trPr>
          <w:trHeight w:val="397"/>
          <w:jc w:val="center"/>
        </w:trPr>
        <w:tc>
          <w:tcPr>
            <w:tcW w:w="1311" w:type="pct"/>
          </w:tcPr>
          <w:p w:rsidR="00672325" w:rsidRPr="00121909" w:rsidRDefault="00672325" w:rsidP="00AE735F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</w:t>
            </w:r>
            <w:r w:rsidRPr="00121909">
              <w:rPr>
                <w:rFonts w:ascii="宋体" w:hAnsi="宋体" w:hint="eastAsia"/>
                <w:sz w:val="18"/>
                <w:szCs w:val="18"/>
              </w:rPr>
              <w:t>国燃煤电站汞排放量估算</w:t>
            </w:r>
          </w:p>
        </w:tc>
        <w:tc>
          <w:tcPr>
            <w:tcW w:w="10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72325" w:rsidRPr="00121909" w:rsidRDefault="00672325" w:rsidP="00916E05">
            <w:pPr>
              <w:spacing w:beforeLines="50" w:afterLines="50"/>
              <w:jc w:val="center"/>
              <w:rPr>
                <w:rFonts w:ascii="宋体"/>
                <w:sz w:val="18"/>
                <w:szCs w:val="18"/>
              </w:rPr>
            </w:pPr>
            <w:r w:rsidRPr="00121909">
              <w:rPr>
                <w:rFonts w:ascii="宋体" w:hAnsi="宋体" w:hint="eastAsia"/>
                <w:sz w:val="18"/>
                <w:szCs w:val="18"/>
              </w:rPr>
              <w:t>热力发电</w:t>
            </w:r>
          </w:p>
        </w:tc>
        <w:tc>
          <w:tcPr>
            <w:tcW w:w="41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121909">
              <w:rPr>
                <w:rFonts w:ascii="宋体" w:hAnsi="宋体"/>
                <w:sz w:val="18"/>
                <w:szCs w:val="18"/>
              </w:rPr>
              <w:t>39</w:t>
            </w:r>
            <w:r w:rsidRPr="00121909">
              <w:rPr>
                <w:rFonts w:ascii="宋体" w:hAnsi="宋体" w:hint="eastAsia"/>
                <w:sz w:val="18"/>
                <w:szCs w:val="18"/>
              </w:rPr>
              <w:t>（</w:t>
            </w:r>
            <w:r w:rsidRPr="00121909">
              <w:rPr>
                <w:rFonts w:ascii="宋体" w:hAnsi="宋体"/>
                <w:sz w:val="18"/>
                <w:szCs w:val="18"/>
              </w:rPr>
              <w:t>2</w:t>
            </w:r>
            <w:r w:rsidRPr="00121909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41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72325" w:rsidRPr="00121909" w:rsidRDefault="00672325" w:rsidP="00916E05">
            <w:pPr>
              <w:spacing w:beforeLines="50" w:afterLines="50"/>
              <w:jc w:val="center"/>
              <w:rPr>
                <w:rFonts w:ascii="宋体"/>
                <w:sz w:val="18"/>
                <w:szCs w:val="18"/>
              </w:rPr>
            </w:pPr>
            <w:r w:rsidRPr="00121909">
              <w:rPr>
                <w:rFonts w:ascii="宋体" w:hAnsi="宋体"/>
                <w:sz w:val="18"/>
                <w:szCs w:val="18"/>
              </w:rPr>
              <w:t>2010.2</w:t>
            </w:r>
          </w:p>
        </w:tc>
        <w:tc>
          <w:tcPr>
            <w:tcW w:w="16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33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72325" w:rsidRPr="00AE735F" w:rsidRDefault="00672325" w:rsidP="00AE735F">
            <w:pPr>
              <w:jc w:val="center"/>
              <w:rPr>
                <w:sz w:val="18"/>
                <w:szCs w:val="18"/>
              </w:rPr>
            </w:pPr>
            <w:r w:rsidRPr="00AE735F">
              <w:rPr>
                <w:rFonts w:hint="eastAsia"/>
                <w:sz w:val="18"/>
                <w:szCs w:val="18"/>
              </w:rPr>
              <w:t>国内期刊</w:t>
            </w:r>
          </w:p>
        </w:tc>
        <w:tc>
          <w:tcPr>
            <w:tcW w:w="3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415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29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18</w:t>
            </w:r>
          </w:p>
        </w:tc>
      </w:tr>
      <w:tr w:rsidR="00672325" w:rsidRPr="00F87FC2" w:rsidTr="00BB601B">
        <w:trPr>
          <w:trHeight w:val="397"/>
          <w:jc w:val="center"/>
        </w:trPr>
        <w:tc>
          <w:tcPr>
            <w:tcW w:w="1311" w:type="pct"/>
          </w:tcPr>
          <w:p w:rsidR="00672325" w:rsidRPr="00121909" w:rsidRDefault="00672325" w:rsidP="00916E05">
            <w:pPr>
              <w:spacing w:beforeLines="50" w:afterLines="50"/>
              <w:jc w:val="center"/>
              <w:rPr>
                <w:rFonts w:ascii="宋体"/>
                <w:sz w:val="18"/>
                <w:szCs w:val="18"/>
              </w:rPr>
            </w:pPr>
            <w:r w:rsidRPr="00121909">
              <w:rPr>
                <w:rFonts w:ascii="宋体" w:hAnsi="宋体"/>
                <w:sz w:val="18"/>
                <w:szCs w:val="18"/>
              </w:rPr>
              <w:t>SCR</w:t>
            </w:r>
            <w:r w:rsidRPr="00121909">
              <w:rPr>
                <w:rFonts w:ascii="宋体" w:hAnsi="宋体" w:hint="eastAsia"/>
                <w:sz w:val="18"/>
                <w:szCs w:val="18"/>
              </w:rPr>
              <w:t>氮氧化物脱除系统对燃煤烟气汞形态的影响</w:t>
            </w:r>
          </w:p>
        </w:tc>
        <w:tc>
          <w:tcPr>
            <w:tcW w:w="10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72325" w:rsidRPr="00121909" w:rsidRDefault="00672325" w:rsidP="00916E05">
            <w:pPr>
              <w:spacing w:beforeLines="50" w:afterLines="50"/>
              <w:jc w:val="center"/>
              <w:rPr>
                <w:rFonts w:ascii="宋体"/>
                <w:sz w:val="18"/>
                <w:szCs w:val="18"/>
              </w:rPr>
            </w:pPr>
            <w:r w:rsidRPr="00121909">
              <w:rPr>
                <w:rFonts w:ascii="宋体" w:hAnsi="宋体" w:hint="eastAsia"/>
                <w:sz w:val="18"/>
                <w:szCs w:val="18"/>
              </w:rPr>
              <w:t>热能动力工程</w:t>
            </w:r>
          </w:p>
        </w:tc>
        <w:tc>
          <w:tcPr>
            <w:tcW w:w="41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121909">
              <w:rPr>
                <w:rFonts w:ascii="宋体" w:hAnsi="宋体"/>
                <w:sz w:val="18"/>
                <w:szCs w:val="18"/>
              </w:rPr>
              <w:t>24</w:t>
            </w:r>
            <w:r w:rsidRPr="00121909">
              <w:rPr>
                <w:rFonts w:ascii="宋体" w:hAnsi="宋体" w:hint="eastAsia"/>
                <w:sz w:val="18"/>
                <w:szCs w:val="18"/>
              </w:rPr>
              <w:t>（</w:t>
            </w:r>
            <w:r w:rsidRPr="00121909">
              <w:rPr>
                <w:rFonts w:ascii="宋体" w:hAnsi="宋体"/>
                <w:sz w:val="18"/>
                <w:szCs w:val="18"/>
              </w:rPr>
              <w:t>4</w:t>
            </w:r>
            <w:r w:rsidRPr="00121909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41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72325" w:rsidRPr="00121909" w:rsidRDefault="00672325" w:rsidP="00916E05">
            <w:pPr>
              <w:spacing w:beforeLines="50" w:afterLines="50"/>
              <w:jc w:val="center"/>
              <w:rPr>
                <w:rFonts w:ascii="宋体"/>
                <w:sz w:val="18"/>
                <w:szCs w:val="18"/>
              </w:rPr>
            </w:pPr>
            <w:r w:rsidRPr="00121909">
              <w:rPr>
                <w:rFonts w:ascii="宋体" w:hAnsi="宋体"/>
                <w:sz w:val="18"/>
                <w:szCs w:val="18"/>
              </w:rPr>
              <w:t>2009.8</w:t>
            </w:r>
          </w:p>
        </w:tc>
        <w:tc>
          <w:tcPr>
            <w:tcW w:w="16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33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72325" w:rsidRPr="00AE735F" w:rsidRDefault="00672325" w:rsidP="00AE735F">
            <w:pPr>
              <w:jc w:val="center"/>
              <w:rPr>
                <w:sz w:val="18"/>
                <w:szCs w:val="18"/>
              </w:rPr>
            </w:pPr>
            <w:r w:rsidRPr="00AE735F">
              <w:rPr>
                <w:rFonts w:hint="eastAsia"/>
                <w:sz w:val="18"/>
                <w:szCs w:val="18"/>
              </w:rPr>
              <w:t>国内期刊</w:t>
            </w:r>
          </w:p>
        </w:tc>
        <w:tc>
          <w:tcPr>
            <w:tcW w:w="3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415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29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18</w:t>
            </w:r>
          </w:p>
        </w:tc>
      </w:tr>
      <w:tr w:rsidR="00672325" w:rsidRPr="00F87FC2" w:rsidTr="00BB601B">
        <w:trPr>
          <w:trHeight w:val="397"/>
          <w:jc w:val="center"/>
        </w:trPr>
        <w:tc>
          <w:tcPr>
            <w:tcW w:w="1311" w:type="pct"/>
          </w:tcPr>
          <w:p w:rsidR="00672325" w:rsidRPr="00121909" w:rsidRDefault="00672325" w:rsidP="00AE735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E735F">
              <w:rPr>
                <w:sz w:val="18"/>
                <w:szCs w:val="18"/>
              </w:rPr>
              <w:t>Effect</w:t>
            </w:r>
            <w:r w:rsidRPr="00121909">
              <w:rPr>
                <w:rFonts w:ascii="宋体" w:hAnsi="宋体"/>
                <w:sz w:val="18"/>
                <w:szCs w:val="18"/>
              </w:rPr>
              <w:t xml:space="preserve"> of chemical activation of an activated carbon using zinc chloride on elemental mercury adsorption</w:t>
            </w:r>
          </w:p>
        </w:tc>
        <w:tc>
          <w:tcPr>
            <w:tcW w:w="10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72325" w:rsidRPr="00121909" w:rsidRDefault="00672325" w:rsidP="00916E05">
            <w:pPr>
              <w:spacing w:beforeLines="50" w:afterLines="50"/>
              <w:jc w:val="center"/>
              <w:rPr>
                <w:rFonts w:ascii="宋体" w:hAnsi="宋体"/>
                <w:sz w:val="18"/>
                <w:szCs w:val="18"/>
              </w:rPr>
            </w:pPr>
            <w:r w:rsidRPr="00121909">
              <w:rPr>
                <w:rFonts w:ascii="宋体" w:hAnsi="宋体"/>
                <w:sz w:val="18"/>
                <w:szCs w:val="18"/>
              </w:rPr>
              <w:t>Fuel Processing Technology</w:t>
            </w:r>
          </w:p>
        </w:tc>
        <w:tc>
          <w:tcPr>
            <w:tcW w:w="41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121909">
              <w:rPr>
                <w:rFonts w:ascii="宋体" w:hAnsi="宋体"/>
                <w:sz w:val="18"/>
                <w:szCs w:val="18"/>
              </w:rPr>
              <w:t>90</w:t>
            </w:r>
            <w:r w:rsidRPr="00121909">
              <w:rPr>
                <w:rFonts w:ascii="宋体" w:hAnsi="宋体" w:hint="eastAsia"/>
                <w:sz w:val="18"/>
                <w:szCs w:val="18"/>
              </w:rPr>
              <w:t>（</w:t>
            </w:r>
            <w:r w:rsidRPr="00121909">
              <w:rPr>
                <w:rFonts w:ascii="宋体" w:hAnsi="宋体"/>
                <w:sz w:val="18"/>
                <w:szCs w:val="18"/>
              </w:rPr>
              <w:t>6</w:t>
            </w:r>
            <w:r w:rsidRPr="00121909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41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72325" w:rsidRPr="00121909" w:rsidRDefault="00672325" w:rsidP="00916E05">
            <w:pPr>
              <w:spacing w:beforeLines="50" w:afterLines="50"/>
              <w:jc w:val="center"/>
              <w:rPr>
                <w:rFonts w:ascii="宋体"/>
                <w:sz w:val="18"/>
                <w:szCs w:val="18"/>
              </w:rPr>
            </w:pPr>
            <w:r w:rsidRPr="00121909">
              <w:rPr>
                <w:rFonts w:ascii="宋体" w:hAnsi="宋体"/>
                <w:sz w:val="18"/>
                <w:szCs w:val="18"/>
              </w:rPr>
              <w:t>2009.6</w:t>
            </w:r>
          </w:p>
        </w:tc>
        <w:tc>
          <w:tcPr>
            <w:tcW w:w="16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3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AE735F" w:rsidRDefault="00672325" w:rsidP="00895A6E">
            <w:pPr>
              <w:jc w:val="center"/>
              <w:rPr>
                <w:sz w:val="18"/>
                <w:szCs w:val="18"/>
              </w:rPr>
            </w:pPr>
            <w:r w:rsidRPr="00AE735F">
              <w:rPr>
                <w:rFonts w:hint="eastAsia"/>
                <w:sz w:val="18"/>
                <w:szCs w:val="18"/>
              </w:rPr>
              <w:t>国外期刊</w:t>
            </w:r>
          </w:p>
        </w:tc>
        <w:tc>
          <w:tcPr>
            <w:tcW w:w="3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895A6E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SCI</w:t>
            </w:r>
            <w:r>
              <w:rPr>
                <w:rFonts w:eastAsia="方正书宋简体" w:hint="eastAsia"/>
                <w:szCs w:val="21"/>
              </w:rPr>
              <w:t>、</w:t>
            </w:r>
            <w:r>
              <w:rPr>
                <w:rFonts w:eastAsia="方正书宋简体"/>
                <w:szCs w:val="21"/>
              </w:rPr>
              <w:t>EI</w:t>
            </w:r>
          </w:p>
        </w:tc>
        <w:tc>
          <w:tcPr>
            <w:tcW w:w="415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2.816</w:t>
            </w:r>
          </w:p>
        </w:tc>
        <w:tc>
          <w:tcPr>
            <w:tcW w:w="529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28</w:t>
            </w:r>
          </w:p>
        </w:tc>
      </w:tr>
      <w:tr w:rsidR="00672325" w:rsidRPr="00F87FC2" w:rsidTr="00BB601B">
        <w:trPr>
          <w:trHeight w:val="397"/>
          <w:jc w:val="center"/>
        </w:trPr>
        <w:tc>
          <w:tcPr>
            <w:tcW w:w="1311" w:type="pct"/>
          </w:tcPr>
          <w:p w:rsidR="00672325" w:rsidRPr="00121909" w:rsidRDefault="00672325" w:rsidP="00AE735F">
            <w:pPr>
              <w:jc w:val="center"/>
              <w:rPr>
                <w:rFonts w:ascii="宋体"/>
                <w:sz w:val="18"/>
                <w:szCs w:val="18"/>
              </w:rPr>
            </w:pPr>
            <w:r w:rsidRPr="00BB601B">
              <w:rPr>
                <w:rFonts w:hint="eastAsia"/>
                <w:sz w:val="18"/>
                <w:szCs w:val="18"/>
              </w:rPr>
              <w:t>静电</w:t>
            </w:r>
            <w:r w:rsidRPr="00AE735F">
              <w:rPr>
                <w:rFonts w:hint="eastAsia"/>
                <w:sz w:val="18"/>
                <w:szCs w:val="18"/>
              </w:rPr>
              <w:t>除尘器</w:t>
            </w:r>
            <w:r w:rsidRPr="00121909">
              <w:rPr>
                <w:rFonts w:ascii="宋体" w:hAnsi="宋体" w:hint="eastAsia"/>
                <w:sz w:val="18"/>
                <w:szCs w:val="18"/>
              </w:rPr>
              <w:t>和湿法烟气脱硫装置对烟气汞形态的影响与控制</w:t>
            </w:r>
          </w:p>
        </w:tc>
        <w:tc>
          <w:tcPr>
            <w:tcW w:w="10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72325" w:rsidRPr="00121909" w:rsidRDefault="00672325" w:rsidP="00916E05">
            <w:pPr>
              <w:spacing w:beforeLines="50" w:afterLines="50"/>
              <w:jc w:val="center"/>
              <w:rPr>
                <w:rFonts w:ascii="宋体"/>
                <w:sz w:val="18"/>
                <w:szCs w:val="18"/>
              </w:rPr>
            </w:pPr>
            <w:r w:rsidRPr="00121909">
              <w:rPr>
                <w:rFonts w:ascii="宋体" w:hAnsi="宋体" w:hint="eastAsia"/>
                <w:sz w:val="18"/>
                <w:szCs w:val="18"/>
              </w:rPr>
              <w:t>动力工程</w:t>
            </w:r>
          </w:p>
        </w:tc>
        <w:tc>
          <w:tcPr>
            <w:tcW w:w="416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121909">
              <w:rPr>
                <w:rFonts w:ascii="宋体" w:hAnsi="宋体"/>
                <w:sz w:val="18"/>
                <w:szCs w:val="18"/>
              </w:rPr>
              <w:t>29</w:t>
            </w:r>
            <w:r w:rsidRPr="00121909">
              <w:rPr>
                <w:rFonts w:ascii="宋体" w:hAnsi="宋体" w:hint="eastAsia"/>
                <w:sz w:val="18"/>
                <w:szCs w:val="18"/>
              </w:rPr>
              <w:t>（</w:t>
            </w:r>
            <w:r w:rsidRPr="00121909">
              <w:rPr>
                <w:rFonts w:ascii="宋体" w:hAnsi="宋体"/>
                <w:sz w:val="18"/>
                <w:szCs w:val="18"/>
              </w:rPr>
              <w:t>4</w:t>
            </w:r>
            <w:r w:rsidRPr="00121909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41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72325" w:rsidRPr="00121909" w:rsidRDefault="00672325" w:rsidP="00916E05">
            <w:pPr>
              <w:spacing w:beforeLines="50" w:afterLines="50"/>
              <w:jc w:val="center"/>
              <w:rPr>
                <w:rFonts w:ascii="宋体"/>
                <w:sz w:val="18"/>
                <w:szCs w:val="18"/>
              </w:rPr>
            </w:pPr>
            <w:r w:rsidRPr="00121909">
              <w:rPr>
                <w:rFonts w:ascii="宋体" w:hAnsi="宋体"/>
                <w:sz w:val="18"/>
                <w:szCs w:val="18"/>
              </w:rPr>
              <w:t>2009.4</w:t>
            </w:r>
          </w:p>
        </w:tc>
        <w:tc>
          <w:tcPr>
            <w:tcW w:w="16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3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AE735F" w:rsidRDefault="00672325" w:rsidP="00A94F5C">
            <w:pPr>
              <w:jc w:val="center"/>
              <w:rPr>
                <w:sz w:val="18"/>
                <w:szCs w:val="18"/>
              </w:rPr>
            </w:pPr>
            <w:r w:rsidRPr="00AE735F">
              <w:rPr>
                <w:rFonts w:hint="eastAsia"/>
                <w:sz w:val="18"/>
                <w:szCs w:val="18"/>
              </w:rPr>
              <w:t>国内期刊</w:t>
            </w:r>
          </w:p>
        </w:tc>
        <w:tc>
          <w:tcPr>
            <w:tcW w:w="3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415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29" w:type="pct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10</w:t>
            </w:r>
          </w:p>
        </w:tc>
      </w:tr>
      <w:tr w:rsidR="00672325" w:rsidRPr="00F87FC2" w:rsidTr="00BB601B">
        <w:trPr>
          <w:trHeight w:val="397"/>
          <w:jc w:val="center"/>
        </w:trPr>
        <w:tc>
          <w:tcPr>
            <w:tcW w:w="1311" w:type="pct"/>
            <w:tcBorders>
              <w:bottom w:val="single" w:sz="8" w:space="0" w:color="auto"/>
            </w:tcBorders>
            <w:vAlign w:val="center"/>
          </w:tcPr>
          <w:p w:rsidR="00672325" w:rsidRPr="00BB601B" w:rsidRDefault="00672325" w:rsidP="008F7E89">
            <w:pPr>
              <w:jc w:val="center"/>
              <w:rPr>
                <w:sz w:val="18"/>
                <w:szCs w:val="18"/>
              </w:rPr>
            </w:pPr>
            <w:r w:rsidRPr="00BB601B">
              <w:rPr>
                <w:sz w:val="18"/>
                <w:szCs w:val="18"/>
              </w:rPr>
              <w:t>Oxidative adsorption of elemental mercury by activated carbon from coconut shell in simulated fluegas</w:t>
            </w:r>
          </w:p>
        </w:tc>
        <w:tc>
          <w:tcPr>
            <w:tcW w:w="1081" w:type="pct"/>
            <w:tcBorders>
              <w:bottom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BB601B" w:rsidRDefault="00672325" w:rsidP="00A94F5C">
            <w:pPr>
              <w:jc w:val="center"/>
              <w:rPr>
                <w:sz w:val="18"/>
                <w:szCs w:val="18"/>
              </w:rPr>
            </w:pPr>
            <w:r w:rsidRPr="00BB601B">
              <w:rPr>
                <w:sz w:val="18"/>
                <w:szCs w:val="18"/>
              </w:rPr>
              <w:t>Separation Science and Technology</w:t>
            </w:r>
          </w:p>
        </w:tc>
        <w:tc>
          <w:tcPr>
            <w:tcW w:w="416" w:type="pct"/>
            <w:tcBorders>
              <w:bottom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BB601B" w:rsidRDefault="00672325" w:rsidP="00A94F5C">
            <w:pPr>
              <w:jc w:val="center"/>
              <w:rPr>
                <w:sz w:val="18"/>
                <w:szCs w:val="18"/>
              </w:rPr>
            </w:pPr>
            <w:r w:rsidRPr="00BB601B">
              <w:rPr>
                <w:sz w:val="18"/>
                <w:szCs w:val="18"/>
              </w:rPr>
              <w:t>Online*</w:t>
            </w:r>
          </w:p>
        </w:tc>
        <w:tc>
          <w:tcPr>
            <w:tcW w:w="416" w:type="pct"/>
            <w:tcBorders>
              <w:bottom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BB601B" w:rsidRDefault="00672325" w:rsidP="00C07AB3">
            <w:pPr>
              <w:jc w:val="center"/>
              <w:rPr>
                <w:sz w:val="18"/>
                <w:szCs w:val="18"/>
              </w:rPr>
            </w:pPr>
            <w:r w:rsidRPr="00BB601B">
              <w:rPr>
                <w:sz w:val="18"/>
                <w:szCs w:val="18"/>
              </w:rPr>
              <w:t>2014.2</w:t>
            </w:r>
          </w:p>
        </w:tc>
        <w:tc>
          <w:tcPr>
            <w:tcW w:w="165" w:type="pct"/>
            <w:tcBorders>
              <w:bottom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BB601B" w:rsidRDefault="00672325" w:rsidP="00A94F5C">
            <w:pPr>
              <w:jc w:val="center"/>
              <w:rPr>
                <w:sz w:val="18"/>
                <w:szCs w:val="18"/>
              </w:rPr>
            </w:pPr>
            <w:r w:rsidRPr="00BB601B">
              <w:rPr>
                <w:sz w:val="18"/>
                <w:szCs w:val="18"/>
              </w:rPr>
              <w:t>1</w:t>
            </w:r>
          </w:p>
        </w:tc>
        <w:tc>
          <w:tcPr>
            <w:tcW w:w="333" w:type="pct"/>
            <w:tcBorders>
              <w:bottom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AE735F" w:rsidRDefault="00672325" w:rsidP="00B018F5">
            <w:pPr>
              <w:jc w:val="center"/>
              <w:rPr>
                <w:sz w:val="18"/>
                <w:szCs w:val="18"/>
              </w:rPr>
            </w:pPr>
            <w:r w:rsidRPr="00AE735F">
              <w:rPr>
                <w:rFonts w:hint="eastAsia"/>
                <w:sz w:val="18"/>
                <w:szCs w:val="18"/>
              </w:rPr>
              <w:t>国外期刊</w:t>
            </w:r>
          </w:p>
        </w:tc>
        <w:tc>
          <w:tcPr>
            <w:tcW w:w="333" w:type="pct"/>
            <w:tcBorders>
              <w:bottom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2325" w:rsidRPr="00BB601B" w:rsidRDefault="00672325" w:rsidP="00B018F5">
            <w:pPr>
              <w:jc w:val="center"/>
              <w:rPr>
                <w:sz w:val="18"/>
                <w:szCs w:val="18"/>
              </w:rPr>
            </w:pPr>
            <w:r w:rsidRPr="00BB601B">
              <w:rPr>
                <w:sz w:val="18"/>
                <w:szCs w:val="18"/>
              </w:rPr>
              <w:t>SCI</w:t>
            </w:r>
            <w:r w:rsidRPr="00BB601B">
              <w:rPr>
                <w:rFonts w:hint="eastAsia"/>
                <w:sz w:val="18"/>
                <w:szCs w:val="18"/>
              </w:rPr>
              <w:t>、</w:t>
            </w:r>
            <w:r w:rsidRPr="00BB601B">
              <w:rPr>
                <w:sz w:val="18"/>
                <w:szCs w:val="18"/>
              </w:rPr>
              <w:t>EI</w:t>
            </w:r>
          </w:p>
        </w:tc>
        <w:tc>
          <w:tcPr>
            <w:tcW w:w="415" w:type="pct"/>
            <w:tcBorders>
              <w:bottom w:val="single" w:sz="8" w:space="0" w:color="auto"/>
            </w:tcBorders>
            <w:vAlign w:val="center"/>
          </w:tcPr>
          <w:p w:rsidR="00672325" w:rsidRPr="00BB601B" w:rsidRDefault="00672325" w:rsidP="00A94F5C">
            <w:pPr>
              <w:jc w:val="center"/>
              <w:rPr>
                <w:sz w:val="18"/>
                <w:szCs w:val="18"/>
              </w:rPr>
            </w:pPr>
            <w:r w:rsidRPr="00BB601B">
              <w:rPr>
                <w:sz w:val="18"/>
                <w:szCs w:val="18"/>
              </w:rPr>
              <w:t>1.164</w:t>
            </w:r>
          </w:p>
        </w:tc>
        <w:tc>
          <w:tcPr>
            <w:tcW w:w="529" w:type="pct"/>
            <w:tcBorders>
              <w:bottom w:val="single" w:sz="8" w:space="0" w:color="auto"/>
            </w:tcBorders>
            <w:vAlign w:val="center"/>
          </w:tcPr>
          <w:p w:rsidR="00672325" w:rsidRPr="00BB601B" w:rsidRDefault="00672325" w:rsidP="00A94F5C">
            <w:pPr>
              <w:jc w:val="center"/>
              <w:rPr>
                <w:sz w:val="18"/>
                <w:szCs w:val="18"/>
              </w:rPr>
            </w:pPr>
          </w:p>
        </w:tc>
      </w:tr>
    </w:tbl>
    <w:p w:rsidR="00672325" w:rsidRDefault="00672325" w:rsidP="00BB601B">
      <w:pPr>
        <w:adjustRightInd w:val="0"/>
        <w:snapToGrid w:val="0"/>
        <w:jc w:val="left"/>
        <w:rPr>
          <w:rFonts w:eastAsia="方正楷体简体"/>
        </w:rPr>
      </w:pPr>
      <w:r>
        <w:rPr>
          <w:rFonts w:eastAsia="方正楷体简体"/>
        </w:rPr>
        <w:t>*</w:t>
      </w:r>
      <w:hyperlink r:id="rId11" w:anchor="tabModule" w:history="1">
        <w:r w:rsidRPr="00FE34EB">
          <w:rPr>
            <w:rStyle w:val="Hyperlink"/>
          </w:rPr>
          <w:t>http://www.tandfonline.com/doi/abs/10.1080/01496395.2013.867883?tab=permissions#tabModule</w:t>
        </w:r>
      </w:hyperlink>
    </w:p>
    <w:p w:rsidR="00672325" w:rsidRDefault="00672325" w:rsidP="004C3D95">
      <w:pPr>
        <w:spacing w:line="300" w:lineRule="exact"/>
        <w:ind w:leftChars="100" w:left="31680" w:hangingChars="200" w:firstLine="31680"/>
        <w:jc w:val="left"/>
        <w:rPr>
          <w:rFonts w:eastAsia="方正楷体简体"/>
        </w:rPr>
      </w:pPr>
      <w:r w:rsidRPr="00F87FC2">
        <w:rPr>
          <w:rFonts w:eastAsia="方正楷体简体" w:hint="eastAsia"/>
        </w:rPr>
        <w:t>注：类别指国内外期刊、国际会议等；索引指</w:t>
      </w:r>
      <w:r w:rsidRPr="00F87FC2">
        <w:rPr>
          <w:rFonts w:eastAsia="方正楷体简体"/>
        </w:rPr>
        <w:t>SCI</w:t>
      </w:r>
      <w:r w:rsidRPr="00F87FC2">
        <w:rPr>
          <w:rFonts w:eastAsia="方正楷体简体" w:hint="eastAsia"/>
        </w:rPr>
        <w:t>、</w:t>
      </w:r>
      <w:r w:rsidRPr="00F87FC2">
        <w:rPr>
          <w:rFonts w:eastAsia="方正楷体简体"/>
        </w:rPr>
        <w:t>EI</w:t>
      </w:r>
      <w:r w:rsidRPr="00F87FC2">
        <w:rPr>
          <w:rFonts w:eastAsia="方正楷体简体" w:hint="eastAsia"/>
        </w:rPr>
        <w:t>、</w:t>
      </w:r>
      <w:r>
        <w:rPr>
          <w:rFonts w:eastAsia="方正楷体简体"/>
        </w:rPr>
        <w:t>SSCI</w:t>
      </w:r>
      <w:r w:rsidRPr="00F87FC2">
        <w:rPr>
          <w:rFonts w:eastAsia="方正楷体简体" w:hint="eastAsia"/>
        </w:rPr>
        <w:t>等；论文限</w:t>
      </w:r>
      <w:r w:rsidRPr="00F87FC2">
        <w:rPr>
          <w:rFonts w:eastAsia="方正楷体简体"/>
        </w:rPr>
        <w:t>15</w:t>
      </w:r>
      <w:r w:rsidRPr="00F87FC2">
        <w:rPr>
          <w:rFonts w:eastAsia="方正楷体简体" w:hint="eastAsia"/>
        </w:rPr>
        <w:t>篇。论文除第一作者及通讯作者外，均不计分。</w:t>
      </w:r>
    </w:p>
    <w:p w:rsidR="00672325" w:rsidRDefault="00672325" w:rsidP="004C3D95">
      <w:pPr>
        <w:spacing w:line="300" w:lineRule="exact"/>
        <w:ind w:leftChars="100" w:left="31680" w:hangingChars="200" w:firstLine="31680"/>
        <w:jc w:val="left"/>
        <w:rPr>
          <w:rFonts w:eastAsia="方正楷体简体"/>
        </w:rPr>
      </w:pPr>
    </w:p>
    <w:p w:rsidR="00672325" w:rsidRPr="00F87FC2" w:rsidRDefault="00672325" w:rsidP="00A94F5C">
      <w:pPr>
        <w:numPr>
          <w:ilvl w:val="0"/>
          <w:numId w:val="1"/>
        </w:numPr>
        <w:spacing w:line="400" w:lineRule="exact"/>
        <w:jc w:val="left"/>
        <w:rPr>
          <w:rFonts w:ascii="黑体" w:eastAsia="黑体"/>
          <w:sz w:val="24"/>
        </w:rPr>
      </w:pPr>
      <w:r w:rsidRPr="00F87FC2">
        <w:rPr>
          <w:rFonts w:ascii="黑体" w:eastAsia="黑体" w:hint="eastAsia"/>
          <w:sz w:val="24"/>
        </w:rPr>
        <w:t>代表著作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96"/>
        <w:gridCol w:w="1694"/>
        <w:gridCol w:w="1333"/>
        <w:gridCol w:w="1780"/>
        <w:gridCol w:w="712"/>
        <w:gridCol w:w="730"/>
      </w:tblGrid>
      <w:tr w:rsidR="00672325" w:rsidRPr="00F87FC2">
        <w:trPr>
          <w:trHeight w:val="397"/>
          <w:jc w:val="center"/>
        </w:trPr>
        <w:tc>
          <w:tcPr>
            <w:tcW w:w="2596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著</w:t>
            </w:r>
            <w:r w:rsidRPr="00F87FC2">
              <w:rPr>
                <w:rFonts w:eastAsia="方正书宋简体"/>
                <w:szCs w:val="21"/>
              </w:rPr>
              <w:t xml:space="preserve">  </w:t>
            </w:r>
            <w:r w:rsidRPr="00F87FC2">
              <w:rPr>
                <w:rFonts w:eastAsia="方正书宋简体" w:hint="eastAsia"/>
                <w:szCs w:val="21"/>
              </w:rPr>
              <w:t>作</w:t>
            </w:r>
            <w:r w:rsidRPr="00F87FC2">
              <w:rPr>
                <w:rFonts w:eastAsia="方正书宋简体"/>
                <w:szCs w:val="21"/>
              </w:rPr>
              <w:t xml:space="preserve">  </w:t>
            </w:r>
            <w:r w:rsidRPr="00F87FC2">
              <w:rPr>
                <w:rFonts w:eastAsia="方正书宋简体" w:hint="eastAsia"/>
                <w:szCs w:val="21"/>
              </w:rPr>
              <w:t>题</w:t>
            </w:r>
            <w:r w:rsidRPr="00F87FC2">
              <w:rPr>
                <w:rFonts w:eastAsia="方正书宋简体"/>
                <w:szCs w:val="21"/>
              </w:rPr>
              <w:t xml:space="preserve">  </w:t>
            </w:r>
            <w:r w:rsidRPr="00F87FC2">
              <w:rPr>
                <w:rFonts w:eastAsia="方正书宋简体" w:hint="eastAsia"/>
                <w:szCs w:val="21"/>
              </w:rPr>
              <w:t>目</w:t>
            </w:r>
          </w:p>
        </w:tc>
        <w:tc>
          <w:tcPr>
            <w:tcW w:w="1694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出</w:t>
            </w:r>
            <w:r w:rsidRPr="00F87FC2">
              <w:rPr>
                <w:rFonts w:eastAsia="方正书宋简体"/>
                <w:szCs w:val="21"/>
              </w:rPr>
              <w:t xml:space="preserve"> </w:t>
            </w:r>
            <w:r w:rsidRPr="00F87FC2">
              <w:rPr>
                <w:rFonts w:eastAsia="方正书宋简体" w:hint="eastAsia"/>
                <w:szCs w:val="21"/>
              </w:rPr>
              <w:t>版</w:t>
            </w:r>
            <w:r w:rsidRPr="00F87FC2">
              <w:rPr>
                <w:rFonts w:eastAsia="方正书宋简体"/>
                <w:szCs w:val="21"/>
              </w:rPr>
              <w:t xml:space="preserve"> </w:t>
            </w:r>
            <w:r w:rsidRPr="00F87FC2">
              <w:rPr>
                <w:rFonts w:eastAsia="方正书宋简体" w:hint="eastAsia"/>
                <w:szCs w:val="21"/>
              </w:rPr>
              <w:t>社</w:t>
            </w:r>
          </w:p>
        </w:tc>
        <w:tc>
          <w:tcPr>
            <w:tcW w:w="1333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出版时间</w:t>
            </w:r>
          </w:p>
        </w:tc>
        <w:tc>
          <w:tcPr>
            <w:tcW w:w="1780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书</w:t>
            </w:r>
            <w:r w:rsidRPr="00F87FC2">
              <w:rPr>
                <w:rFonts w:eastAsia="方正书宋简体"/>
                <w:szCs w:val="21"/>
              </w:rPr>
              <w:t xml:space="preserve">    </w:t>
            </w:r>
            <w:r w:rsidRPr="00F87FC2">
              <w:rPr>
                <w:rFonts w:eastAsia="方正书宋简体" w:hint="eastAsia"/>
                <w:szCs w:val="21"/>
              </w:rPr>
              <w:t>号</w:t>
            </w:r>
          </w:p>
        </w:tc>
        <w:tc>
          <w:tcPr>
            <w:tcW w:w="712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类别</w:t>
            </w:r>
          </w:p>
        </w:tc>
        <w:tc>
          <w:tcPr>
            <w:tcW w:w="730" w:type="dxa"/>
            <w:tcBorders>
              <w:top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排名</w:t>
            </w:r>
          </w:p>
        </w:tc>
      </w:tr>
      <w:tr w:rsidR="00672325" w:rsidRPr="00F87FC2">
        <w:trPr>
          <w:trHeight w:val="397"/>
          <w:jc w:val="center"/>
        </w:trPr>
        <w:tc>
          <w:tcPr>
            <w:tcW w:w="2596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694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333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712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730" w:type="dxa"/>
            <w:tcBorders>
              <w:bottom w:val="single" w:sz="8" w:space="0" w:color="auto"/>
            </w:tcBorders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</w:tr>
    </w:tbl>
    <w:p w:rsidR="00672325" w:rsidRPr="00F87FC2" w:rsidRDefault="00672325" w:rsidP="00672325">
      <w:pPr>
        <w:spacing w:line="400" w:lineRule="exact"/>
        <w:ind w:firstLineChars="100" w:firstLine="31680"/>
        <w:jc w:val="left"/>
        <w:rPr>
          <w:rFonts w:eastAsia="方正楷体简体"/>
        </w:rPr>
      </w:pPr>
      <w:r w:rsidRPr="00F87FC2">
        <w:rPr>
          <w:rFonts w:eastAsia="方正楷体简体" w:hint="eastAsia"/>
        </w:rPr>
        <w:t>注：类别指教材，专著，译著；著作限</w:t>
      </w:r>
      <w:r w:rsidRPr="00F87FC2">
        <w:rPr>
          <w:rFonts w:eastAsia="方正楷体简体"/>
        </w:rPr>
        <w:t>15</w:t>
      </w:r>
      <w:r w:rsidRPr="00F87FC2">
        <w:rPr>
          <w:rFonts w:eastAsia="方正楷体简体" w:hint="eastAsia"/>
        </w:rPr>
        <w:t>部</w:t>
      </w:r>
    </w:p>
    <w:p w:rsidR="00672325" w:rsidRPr="00F87FC2" w:rsidRDefault="00672325" w:rsidP="00A94F5C">
      <w:pPr>
        <w:spacing w:line="400" w:lineRule="exact"/>
        <w:jc w:val="left"/>
        <w:rPr>
          <w:rFonts w:ascii="宋体"/>
          <w:sz w:val="24"/>
        </w:rPr>
      </w:pPr>
      <w:r w:rsidRPr="00F87FC2">
        <w:rPr>
          <w:rFonts w:ascii="黑体" w:eastAsia="黑体" w:hint="eastAsia"/>
          <w:sz w:val="24"/>
        </w:rPr>
        <w:t>七、简述学术技术方面主要成绩和贡献</w:t>
      </w:r>
      <w:r w:rsidRPr="00F87FC2">
        <w:rPr>
          <w:rFonts w:ascii="宋体" w:hint="eastAsia"/>
          <w:sz w:val="24"/>
        </w:rPr>
        <w:t>（限</w:t>
      </w:r>
      <w:r w:rsidRPr="00F87FC2">
        <w:rPr>
          <w:rFonts w:ascii="宋体"/>
          <w:sz w:val="24"/>
        </w:rPr>
        <w:t>800</w:t>
      </w:r>
      <w:r w:rsidRPr="00F87FC2">
        <w:rPr>
          <w:rFonts w:ascii="宋体" w:hint="eastAsia"/>
          <w:sz w:val="24"/>
        </w:rPr>
        <w:t>字）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45"/>
      </w:tblGrid>
      <w:tr w:rsidR="00672325" w:rsidRPr="00F87FC2">
        <w:trPr>
          <w:jc w:val="center"/>
        </w:trPr>
        <w:tc>
          <w:tcPr>
            <w:tcW w:w="8927" w:type="dxa"/>
            <w:tcBorders>
              <w:top w:val="single" w:sz="8" w:space="0" w:color="auto"/>
              <w:bottom w:val="single" w:sz="8" w:space="0" w:color="auto"/>
            </w:tcBorders>
          </w:tcPr>
          <w:p w:rsidR="00672325" w:rsidRPr="00A506F9" w:rsidRDefault="00672325" w:rsidP="00A506F9">
            <w:pPr>
              <w:spacing w:after="120" w:line="360" w:lineRule="auto"/>
              <w:ind w:firstLine="420"/>
              <w:rPr>
                <w:bCs/>
                <w:sz w:val="24"/>
                <w:szCs w:val="21"/>
              </w:rPr>
            </w:pPr>
            <w:r w:rsidRPr="00A506F9">
              <w:rPr>
                <w:rFonts w:hAnsi="宋体" w:hint="eastAsia"/>
                <w:bCs/>
                <w:sz w:val="24"/>
                <w:szCs w:val="21"/>
              </w:rPr>
              <w:t>主要从事燃煤重金属汞的排放与控制、新型高热流密度传热机理和节能减排技术等方面的科研及教学工作。主持包括国家青年自然基金、浙江省自然基金、国家重点实验室开放基金、宁波市级和重大横向课题在内科研项目共</w:t>
            </w:r>
            <w:r w:rsidRPr="00A506F9">
              <w:rPr>
                <w:bCs/>
                <w:sz w:val="24"/>
                <w:szCs w:val="21"/>
              </w:rPr>
              <w:t>15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项以上，</w:t>
            </w:r>
            <w:r w:rsidRPr="00A506F9">
              <w:rPr>
                <w:bCs/>
                <w:sz w:val="24"/>
                <w:szCs w:val="21"/>
              </w:rPr>
              <w:t xml:space="preserve"> 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共发表论文</w:t>
            </w:r>
            <w:r w:rsidRPr="00A506F9">
              <w:rPr>
                <w:bCs/>
                <w:sz w:val="24"/>
                <w:szCs w:val="21"/>
              </w:rPr>
              <w:t>20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余篇，其中第一作者</w:t>
            </w:r>
            <w:r w:rsidRPr="00A506F9">
              <w:rPr>
                <w:bCs/>
                <w:sz w:val="24"/>
                <w:szCs w:val="21"/>
              </w:rPr>
              <w:t>1</w:t>
            </w:r>
            <w:r>
              <w:rPr>
                <w:bCs/>
                <w:sz w:val="24"/>
                <w:szCs w:val="21"/>
              </w:rPr>
              <w:t>1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篇，</w:t>
            </w:r>
            <w:r w:rsidRPr="00A506F9">
              <w:rPr>
                <w:bCs/>
                <w:sz w:val="24"/>
                <w:szCs w:val="21"/>
              </w:rPr>
              <w:t xml:space="preserve">SCI </w:t>
            </w:r>
            <w:r>
              <w:rPr>
                <w:bCs/>
                <w:sz w:val="24"/>
                <w:szCs w:val="21"/>
              </w:rPr>
              <w:t>7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篇（</w:t>
            </w:r>
            <w:r w:rsidRPr="00A506F9">
              <w:rPr>
                <w:bCs/>
                <w:sz w:val="24"/>
                <w:szCs w:val="21"/>
              </w:rPr>
              <w:t>TOP 2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篇），</w:t>
            </w:r>
            <w:r w:rsidRPr="00A506F9">
              <w:rPr>
                <w:bCs/>
                <w:sz w:val="24"/>
                <w:szCs w:val="21"/>
              </w:rPr>
              <w:t>EI 1</w:t>
            </w:r>
            <w:r>
              <w:rPr>
                <w:bCs/>
                <w:sz w:val="24"/>
                <w:szCs w:val="21"/>
              </w:rPr>
              <w:t>2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篇。</w:t>
            </w:r>
            <w:r w:rsidRPr="00A506F9">
              <w:rPr>
                <w:bCs/>
                <w:sz w:val="24"/>
                <w:szCs w:val="21"/>
              </w:rPr>
              <w:t xml:space="preserve"> </w:t>
            </w:r>
          </w:p>
          <w:p w:rsidR="00672325" w:rsidRPr="00A506F9" w:rsidRDefault="00672325" w:rsidP="00A506F9">
            <w:pPr>
              <w:spacing w:after="120" w:line="360" w:lineRule="auto"/>
              <w:ind w:firstLine="420"/>
              <w:rPr>
                <w:rFonts w:hAnsi="宋体"/>
                <w:bCs/>
                <w:sz w:val="24"/>
                <w:szCs w:val="21"/>
              </w:rPr>
            </w:pPr>
            <w:r w:rsidRPr="00A506F9">
              <w:rPr>
                <w:rFonts w:hAnsi="宋体" w:hint="eastAsia"/>
                <w:bCs/>
                <w:sz w:val="24"/>
                <w:szCs w:val="21"/>
              </w:rPr>
              <w:t>作为国内燃煤汞污染研究的主要人员之一，主持了国家青年自然基金项目</w:t>
            </w:r>
            <w:r w:rsidRPr="00A506F9">
              <w:rPr>
                <w:bCs/>
                <w:sz w:val="24"/>
                <w:szCs w:val="21"/>
              </w:rPr>
              <w:t>1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项，浙江省自然基金项目</w:t>
            </w:r>
            <w:r w:rsidRPr="00A506F9">
              <w:rPr>
                <w:bCs/>
                <w:sz w:val="24"/>
                <w:szCs w:val="21"/>
              </w:rPr>
              <w:t>1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项，国家重点实验室开放基金</w:t>
            </w:r>
            <w:r w:rsidRPr="00A506F9">
              <w:rPr>
                <w:bCs/>
                <w:sz w:val="24"/>
                <w:szCs w:val="21"/>
              </w:rPr>
              <w:t>1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项，参与国家层面包括自然基金、</w:t>
            </w:r>
            <w:r w:rsidRPr="00A506F9">
              <w:rPr>
                <w:bCs/>
                <w:sz w:val="24"/>
                <w:szCs w:val="21"/>
              </w:rPr>
              <w:t>863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、</w:t>
            </w:r>
            <w:r w:rsidRPr="00A506F9">
              <w:rPr>
                <w:bCs/>
                <w:sz w:val="24"/>
                <w:szCs w:val="21"/>
              </w:rPr>
              <w:t>973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等在内的各类燃煤汞排放和控制相关课题</w:t>
            </w:r>
            <w:r w:rsidRPr="00A506F9">
              <w:rPr>
                <w:bCs/>
                <w:sz w:val="24"/>
                <w:szCs w:val="21"/>
              </w:rPr>
              <w:t>8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项以上，研究成果对深入理解我国燃煤汞污染的排放特性规律、建立我国大气汞污染排放清单和标准，以及加速污染物控制技术的工程应用等方面均有积极的促进作用。</w:t>
            </w:r>
          </w:p>
          <w:p w:rsidR="00672325" w:rsidRPr="00A506F9" w:rsidRDefault="00672325" w:rsidP="00A506F9">
            <w:pPr>
              <w:spacing w:after="120" w:line="360" w:lineRule="auto"/>
              <w:ind w:firstLine="420"/>
              <w:rPr>
                <w:rFonts w:eastAsia="楷体_GB2312"/>
                <w:sz w:val="24"/>
                <w:szCs w:val="21"/>
              </w:rPr>
            </w:pPr>
            <w:r w:rsidRPr="00A506F9">
              <w:rPr>
                <w:rFonts w:hAnsi="宋体" w:hint="eastAsia"/>
                <w:bCs/>
                <w:sz w:val="24"/>
                <w:szCs w:val="21"/>
              </w:rPr>
              <w:t>目前正在承担的的国家青年自然基金，主要研究富氧燃烧气氛</w:t>
            </w:r>
            <w:r w:rsidRPr="00A506F9">
              <w:rPr>
                <w:rFonts w:hAnsi="宋体"/>
                <w:bCs/>
                <w:sz w:val="24"/>
                <w:szCs w:val="21"/>
              </w:rPr>
              <w:t>(O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/>
                <w:bCs/>
                <w:sz w:val="24"/>
                <w:szCs w:val="21"/>
              </w:rPr>
              <w:t>/CO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/>
                <w:bCs/>
                <w:sz w:val="24"/>
                <w:szCs w:val="21"/>
              </w:rPr>
              <w:t>)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下高</w:t>
            </w:r>
            <w:r w:rsidRPr="00A506F9">
              <w:rPr>
                <w:rFonts w:hAnsi="宋体"/>
                <w:bCs/>
                <w:sz w:val="24"/>
                <w:szCs w:val="21"/>
              </w:rPr>
              <w:t>H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/>
                <w:bCs/>
                <w:sz w:val="24"/>
                <w:szCs w:val="21"/>
              </w:rPr>
              <w:t>O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含量抑制汞氧化的机理，完成</w:t>
            </w:r>
            <w:r w:rsidRPr="00A506F9">
              <w:rPr>
                <w:rFonts w:hAnsi="宋体"/>
                <w:bCs/>
                <w:sz w:val="24"/>
                <w:szCs w:val="21"/>
              </w:rPr>
              <w:t>O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/>
                <w:bCs/>
                <w:sz w:val="24"/>
                <w:szCs w:val="21"/>
              </w:rPr>
              <w:t>/CO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燃烧尾部气氛中高</w:t>
            </w:r>
            <w:r w:rsidRPr="00A506F9">
              <w:rPr>
                <w:rFonts w:hAnsi="宋体"/>
                <w:bCs/>
                <w:sz w:val="24"/>
                <w:szCs w:val="21"/>
              </w:rPr>
              <w:t>H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/>
                <w:bCs/>
                <w:sz w:val="24"/>
                <w:szCs w:val="21"/>
              </w:rPr>
              <w:t>O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含量对</w:t>
            </w:r>
            <w:r w:rsidRPr="00A506F9">
              <w:rPr>
                <w:rFonts w:hAnsi="宋体"/>
                <w:bCs/>
                <w:sz w:val="24"/>
                <w:szCs w:val="21"/>
              </w:rPr>
              <w:t>Cl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形成的抑制规律与反抑制机理研究，掌握成</w:t>
            </w:r>
            <w:r w:rsidRPr="00A506F9">
              <w:rPr>
                <w:rFonts w:hAnsi="宋体"/>
                <w:bCs/>
                <w:sz w:val="24"/>
                <w:szCs w:val="21"/>
              </w:rPr>
              <w:t>O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/>
                <w:bCs/>
                <w:sz w:val="24"/>
                <w:szCs w:val="21"/>
              </w:rPr>
              <w:t>/CO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燃烧尾部烟气中</w:t>
            </w:r>
            <w:r w:rsidRPr="00A506F9">
              <w:rPr>
                <w:rFonts w:hAnsi="宋体"/>
                <w:bCs/>
                <w:sz w:val="24"/>
                <w:szCs w:val="21"/>
              </w:rPr>
              <w:t>H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/>
                <w:bCs/>
                <w:sz w:val="24"/>
                <w:szCs w:val="21"/>
              </w:rPr>
              <w:t>O-Cl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/>
                <w:bCs/>
                <w:sz w:val="24"/>
                <w:szCs w:val="21"/>
              </w:rPr>
              <w:t>-Hg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间相互作用和促进</w:t>
            </w:r>
            <w:r w:rsidRPr="00A506F9">
              <w:rPr>
                <w:rFonts w:hAnsi="宋体"/>
                <w:bCs/>
                <w:sz w:val="24"/>
                <w:szCs w:val="21"/>
              </w:rPr>
              <w:t>Hg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氧化的基本原理。完成高</w:t>
            </w:r>
            <w:r w:rsidRPr="00A506F9">
              <w:rPr>
                <w:rFonts w:hAnsi="宋体"/>
                <w:bCs/>
                <w:sz w:val="24"/>
                <w:szCs w:val="21"/>
              </w:rPr>
              <w:t>H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/>
                <w:bCs/>
                <w:sz w:val="24"/>
                <w:szCs w:val="21"/>
              </w:rPr>
              <w:t>O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对飞灰表面卤素</w:t>
            </w:r>
            <w:r w:rsidRPr="00A506F9">
              <w:rPr>
                <w:rFonts w:hAnsi="宋体"/>
                <w:bCs/>
                <w:sz w:val="24"/>
                <w:szCs w:val="21"/>
              </w:rPr>
              <w:t>-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碳配合体生成及其氧化</w:t>
            </w:r>
            <w:r w:rsidRPr="00A506F9">
              <w:rPr>
                <w:rFonts w:hAnsi="宋体"/>
                <w:bCs/>
                <w:sz w:val="24"/>
                <w:szCs w:val="21"/>
              </w:rPr>
              <w:t>Hg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过程的影响与存进方法研究，掌握成</w:t>
            </w:r>
            <w:r w:rsidRPr="00A506F9">
              <w:rPr>
                <w:rFonts w:hAnsi="宋体"/>
                <w:bCs/>
                <w:sz w:val="24"/>
                <w:szCs w:val="21"/>
              </w:rPr>
              <w:t>O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/>
                <w:bCs/>
                <w:sz w:val="24"/>
                <w:szCs w:val="21"/>
              </w:rPr>
              <w:t>/CO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燃烧烟气中高</w:t>
            </w:r>
            <w:r w:rsidRPr="00A506F9">
              <w:rPr>
                <w:rFonts w:hAnsi="宋体"/>
                <w:bCs/>
                <w:sz w:val="24"/>
                <w:szCs w:val="21"/>
              </w:rPr>
              <w:t>H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/>
                <w:bCs/>
                <w:sz w:val="24"/>
                <w:szCs w:val="21"/>
              </w:rPr>
              <w:t>O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含量对飞灰表面卤素</w:t>
            </w:r>
            <w:r w:rsidRPr="00A506F9">
              <w:rPr>
                <w:rFonts w:hAnsi="宋体"/>
                <w:bCs/>
                <w:sz w:val="24"/>
                <w:szCs w:val="21"/>
              </w:rPr>
              <w:t>-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碳配合体氧化</w:t>
            </w:r>
            <w:r w:rsidRPr="00A506F9">
              <w:rPr>
                <w:rFonts w:hAnsi="宋体"/>
                <w:bCs/>
                <w:sz w:val="24"/>
                <w:szCs w:val="21"/>
              </w:rPr>
              <w:t>Hg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的作用机制。成果对</w:t>
            </w:r>
            <w:bookmarkStart w:id="1" w:name="OLE_LINK31"/>
            <w:r w:rsidRPr="00A506F9">
              <w:rPr>
                <w:rFonts w:hAnsi="宋体" w:hint="eastAsia"/>
                <w:bCs/>
                <w:sz w:val="24"/>
                <w:szCs w:val="21"/>
              </w:rPr>
              <w:t>揭示富氧燃烧气氛</w:t>
            </w:r>
            <w:bookmarkEnd w:id="1"/>
            <w:r w:rsidRPr="00A506F9">
              <w:rPr>
                <w:rFonts w:hAnsi="宋体"/>
                <w:bCs/>
                <w:sz w:val="24"/>
                <w:szCs w:val="21"/>
              </w:rPr>
              <w:t>Hg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形态释放规律，</w:t>
            </w:r>
            <w:bookmarkStart w:id="2" w:name="OLE_LINK41"/>
            <w:r w:rsidRPr="00A506F9">
              <w:rPr>
                <w:rFonts w:hAnsi="宋体" w:hint="eastAsia"/>
                <w:bCs/>
                <w:sz w:val="24"/>
                <w:szCs w:val="21"/>
              </w:rPr>
              <w:t>对研发和拓展燃烧烟气</w:t>
            </w:r>
            <w:r w:rsidRPr="00A506F9">
              <w:rPr>
                <w:rFonts w:hAnsi="宋体"/>
                <w:bCs/>
                <w:sz w:val="24"/>
                <w:szCs w:val="21"/>
              </w:rPr>
              <w:t>Hg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的新型控制</w:t>
            </w:r>
            <w:bookmarkEnd w:id="2"/>
            <w:r w:rsidRPr="00A506F9">
              <w:rPr>
                <w:rFonts w:hAnsi="宋体" w:hint="eastAsia"/>
                <w:bCs/>
                <w:sz w:val="24"/>
                <w:szCs w:val="21"/>
              </w:rPr>
              <w:t>方法，对完善富氧燃烧污染物释放理论等均具有积极的作用。</w:t>
            </w:r>
          </w:p>
          <w:p w:rsidR="00672325" w:rsidRPr="00F87FC2" w:rsidRDefault="00672325" w:rsidP="00672325">
            <w:pPr>
              <w:spacing w:after="120" w:line="360" w:lineRule="auto"/>
              <w:ind w:firstLineChars="200" w:firstLine="31680"/>
              <w:jc w:val="left"/>
              <w:rPr>
                <w:rFonts w:eastAsia="方正书宋简体"/>
                <w:szCs w:val="21"/>
              </w:rPr>
            </w:pPr>
            <w:r w:rsidRPr="00A506F9">
              <w:rPr>
                <w:rFonts w:hAnsi="宋体" w:hint="eastAsia"/>
                <w:color w:val="000000"/>
                <w:sz w:val="24"/>
                <w:szCs w:val="21"/>
              </w:rPr>
              <w:t>在社会服务方面，作为教学科研人员，尽力做好各项本职工作，同时发挥各人专业优势，通过挂职锻炼等形式，加强学科与宁波当地的联系，积极服务地方经济。负责完成了包括《</w:t>
            </w:r>
            <w:r w:rsidRPr="00A506F9">
              <w:rPr>
                <w:color w:val="000000"/>
                <w:sz w:val="24"/>
                <w:szCs w:val="21"/>
              </w:rPr>
              <w:t>SCR</w:t>
            </w:r>
            <w:r w:rsidRPr="00A506F9">
              <w:rPr>
                <w:rFonts w:hAnsi="宋体" w:hint="eastAsia"/>
                <w:color w:val="000000"/>
                <w:sz w:val="24"/>
                <w:szCs w:val="21"/>
              </w:rPr>
              <w:t>催化剂对燃煤机组烟气中飞灰吸附汞机理的影响》《</w:t>
            </w:r>
            <w:r w:rsidRPr="00A506F9">
              <w:rPr>
                <w:color w:val="000000"/>
                <w:sz w:val="24"/>
                <w:szCs w:val="21"/>
              </w:rPr>
              <w:t>LED</w:t>
            </w:r>
            <w:r w:rsidRPr="00A506F9">
              <w:rPr>
                <w:rFonts w:hAnsi="宋体" w:hint="eastAsia"/>
                <w:color w:val="000000"/>
                <w:sz w:val="24"/>
                <w:szCs w:val="21"/>
              </w:rPr>
              <w:t>灯具用散热平台开发》、《医疗垃圾</w:t>
            </w:r>
            <w:r w:rsidRPr="00A506F9">
              <w:rPr>
                <w:color w:val="000000"/>
                <w:sz w:val="24"/>
                <w:szCs w:val="21"/>
              </w:rPr>
              <w:t>1#</w:t>
            </w:r>
            <w:r w:rsidRPr="00A506F9">
              <w:rPr>
                <w:rFonts w:hAnsi="宋体" w:hint="eastAsia"/>
                <w:color w:val="000000"/>
                <w:sz w:val="24"/>
                <w:szCs w:val="21"/>
              </w:rPr>
              <w:t>焚烧炉烟气处理系统技术改造》、《宁波能源利用分析》等</w:t>
            </w:r>
            <w:r w:rsidRPr="00A506F9">
              <w:rPr>
                <w:rFonts w:hAnsi="宋体"/>
                <w:color w:val="000000"/>
                <w:sz w:val="24"/>
                <w:szCs w:val="21"/>
              </w:rPr>
              <w:t>10</w:t>
            </w:r>
            <w:r w:rsidRPr="00A506F9">
              <w:rPr>
                <w:rFonts w:hAnsi="宋体" w:hint="eastAsia"/>
                <w:color w:val="000000"/>
                <w:sz w:val="24"/>
                <w:szCs w:val="21"/>
              </w:rPr>
              <w:t>余个横向研究项目，共计经费</w:t>
            </w:r>
            <w:r w:rsidRPr="00A506F9">
              <w:rPr>
                <w:color w:val="000000"/>
                <w:sz w:val="24"/>
                <w:szCs w:val="21"/>
              </w:rPr>
              <w:t>300</w:t>
            </w:r>
            <w:r w:rsidRPr="00A506F9">
              <w:rPr>
                <w:rFonts w:hAnsi="宋体" w:hint="eastAsia"/>
                <w:color w:val="000000"/>
                <w:sz w:val="24"/>
                <w:szCs w:val="21"/>
              </w:rPr>
              <w:t>万元以上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，</w:t>
            </w:r>
            <w:r w:rsidRPr="00A506F9">
              <w:rPr>
                <w:rFonts w:hAnsi="宋体" w:hint="eastAsia"/>
                <w:color w:val="000000"/>
                <w:sz w:val="24"/>
                <w:szCs w:val="21"/>
              </w:rPr>
              <w:t>解决了相关地区和领域遇到</w:t>
            </w:r>
            <w:r>
              <w:rPr>
                <w:rFonts w:hAnsi="宋体" w:hint="eastAsia"/>
                <w:color w:val="000000"/>
                <w:sz w:val="24"/>
                <w:szCs w:val="21"/>
              </w:rPr>
              <w:t>的</w:t>
            </w:r>
            <w:r w:rsidRPr="00A506F9">
              <w:rPr>
                <w:rFonts w:hAnsi="宋体" w:hint="eastAsia"/>
                <w:color w:val="000000"/>
                <w:sz w:val="24"/>
                <w:szCs w:val="21"/>
              </w:rPr>
              <w:t>不少能源环境问题。</w:t>
            </w:r>
          </w:p>
        </w:tc>
      </w:tr>
    </w:tbl>
    <w:p w:rsidR="00672325" w:rsidRDefault="00672325" w:rsidP="00672325">
      <w:pPr>
        <w:spacing w:line="400" w:lineRule="exact"/>
        <w:ind w:left="31680" w:hangingChars="200" w:firstLine="31680"/>
        <w:rPr>
          <w:rFonts w:ascii="黑体" w:eastAsia="黑体"/>
          <w:sz w:val="24"/>
        </w:rPr>
      </w:pPr>
    </w:p>
    <w:p w:rsidR="00672325" w:rsidRPr="00F87FC2" w:rsidRDefault="00672325" w:rsidP="004C3D95">
      <w:pPr>
        <w:spacing w:line="400" w:lineRule="exact"/>
        <w:ind w:left="31680" w:hangingChars="200" w:firstLine="31680"/>
        <w:rPr>
          <w:rFonts w:eastAsia="黑体"/>
          <w:sz w:val="24"/>
        </w:rPr>
      </w:pPr>
      <w:r w:rsidRPr="00F87FC2">
        <w:rPr>
          <w:rFonts w:ascii="黑体" w:eastAsia="黑体" w:hint="eastAsia"/>
          <w:sz w:val="24"/>
        </w:rPr>
        <w:t>八、</w:t>
      </w:r>
      <w:r w:rsidRPr="00F87FC2">
        <w:rPr>
          <w:rFonts w:eastAsia="黑体"/>
          <w:sz w:val="24"/>
        </w:rPr>
        <w:t>5</w:t>
      </w:r>
      <w:r w:rsidRPr="00F87FC2">
        <w:rPr>
          <w:rFonts w:eastAsia="黑体" w:hint="eastAsia"/>
          <w:sz w:val="24"/>
        </w:rPr>
        <w:t>年培养期内</w:t>
      </w:r>
      <w:r w:rsidRPr="00F87FC2">
        <w:rPr>
          <w:rFonts w:ascii="黑体" w:eastAsia="黑体" w:hint="eastAsia"/>
          <w:sz w:val="24"/>
        </w:rPr>
        <w:t>个人计划与预期目标</w:t>
      </w:r>
      <w:r w:rsidRPr="00F87FC2">
        <w:rPr>
          <w:rFonts w:eastAsia="黑体" w:hint="eastAsia"/>
          <w:sz w:val="24"/>
        </w:rPr>
        <w:t>（</w:t>
      </w:r>
      <w:r w:rsidRPr="00F87FC2">
        <w:rPr>
          <w:rFonts w:hAnsi="宋体" w:hint="eastAsia"/>
          <w:sz w:val="24"/>
        </w:rPr>
        <w:t>包括拟开展重大科学技术研究计划安排、实施进度、阶段</w:t>
      </w:r>
      <w:r>
        <w:rPr>
          <w:rFonts w:hAnsi="宋体" w:hint="eastAsia"/>
          <w:sz w:val="24"/>
        </w:rPr>
        <w:t>性</w:t>
      </w:r>
      <w:r w:rsidRPr="00F87FC2">
        <w:rPr>
          <w:rFonts w:hAnsi="宋体" w:hint="eastAsia"/>
          <w:sz w:val="24"/>
        </w:rPr>
        <w:t>科技成果和经济社会效益以及人才培养工程预期目标，限</w:t>
      </w:r>
      <w:r w:rsidRPr="00F87FC2">
        <w:rPr>
          <w:sz w:val="24"/>
        </w:rPr>
        <w:t>1000</w:t>
      </w:r>
      <w:r w:rsidRPr="00F87FC2">
        <w:rPr>
          <w:rFonts w:hAnsi="宋体" w:hint="eastAsia"/>
          <w:sz w:val="24"/>
        </w:rPr>
        <w:t>字</w:t>
      </w:r>
      <w:r w:rsidRPr="00F87FC2">
        <w:rPr>
          <w:rFonts w:eastAsia="黑体" w:hint="eastAsia"/>
          <w:sz w:val="24"/>
        </w:rPr>
        <w:t>）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1"/>
        <w:gridCol w:w="8006"/>
        <w:gridCol w:w="18"/>
      </w:tblGrid>
      <w:tr w:rsidR="00672325" w:rsidRPr="00F87FC2">
        <w:trPr>
          <w:gridAfter w:val="1"/>
          <w:wAfter w:w="18" w:type="dxa"/>
          <w:trHeight w:val="6365"/>
          <w:jc w:val="center"/>
        </w:trPr>
        <w:tc>
          <w:tcPr>
            <w:tcW w:w="8926" w:type="dxa"/>
            <w:gridSpan w:val="2"/>
            <w:tcBorders>
              <w:top w:val="single" w:sz="8" w:space="0" w:color="auto"/>
            </w:tcBorders>
          </w:tcPr>
          <w:p w:rsidR="00672325" w:rsidRDefault="00672325" w:rsidP="002E3362">
            <w:pPr>
              <w:spacing w:line="360" w:lineRule="auto"/>
              <w:rPr>
                <w:b/>
                <w:sz w:val="24"/>
              </w:rPr>
            </w:pPr>
            <w:r w:rsidRPr="00900E99">
              <w:rPr>
                <w:rFonts w:hint="eastAsia"/>
                <w:b/>
                <w:sz w:val="24"/>
              </w:rPr>
              <w:t>拟开展科学技术研究计划安排、实施进度：</w:t>
            </w:r>
          </w:p>
          <w:p w:rsidR="00672325" w:rsidRDefault="00672325" w:rsidP="002E3362">
            <w:pPr>
              <w:spacing w:line="360" w:lineRule="auto"/>
              <w:rPr>
                <w:sz w:val="24"/>
              </w:rPr>
            </w:pPr>
            <w:r w:rsidRPr="00900E99">
              <w:rPr>
                <w:rFonts w:hint="eastAsia"/>
                <w:sz w:val="24"/>
              </w:rPr>
              <w:t>近</w:t>
            </w:r>
            <w:r>
              <w:rPr>
                <w:sz w:val="24"/>
              </w:rPr>
              <w:t>5</w:t>
            </w:r>
            <w:r w:rsidRPr="00900E99">
              <w:rPr>
                <w:rFonts w:hint="eastAsia"/>
                <w:sz w:val="24"/>
              </w:rPr>
              <w:t>年将继续围绕能源利用过程中的污染问题</w:t>
            </w:r>
            <w:r>
              <w:rPr>
                <w:rFonts w:hint="eastAsia"/>
                <w:sz w:val="24"/>
              </w:rPr>
              <w:t>和能源利用过程中高密度传热问题</w:t>
            </w:r>
            <w:r w:rsidRPr="00900E99">
              <w:rPr>
                <w:rFonts w:hint="eastAsia"/>
                <w:sz w:val="24"/>
              </w:rPr>
              <w:t>开展研究</w:t>
            </w:r>
            <w:r>
              <w:rPr>
                <w:rFonts w:hint="eastAsia"/>
                <w:sz w:val="24"/>
              </w:rPr>
              <w:t>，并积极开展硕士生和本科生的人才培养。</w:t>
            </w:r>
          </w:p>
          <w:p w:rsidR="00672325" w:rsidRDefault="00672325" w:rsidP="004F434B">
            <w:pPr>
              <w:spacing w:line="360" w:lineRule="auto"/>
              <w:rPr>
                <w:rFonts w:ascii="宋体"/>
                <w:bCs/>
                <w:sz w:val="24"/>
              </w:rPr>
            </w:pPr>
            <w:r w:rsidRPr="00900E99"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ascii="宋体" w:hAnsi="宋体" w:hint="eastAsia"/>
                <w:bCs/>
                <w:sz w:val="24"/>
              </w:rPr>
              <w:t>针对富氧燃烧、</w:t>
            </w:r>
            <w:r>
              <w:rPr>
                <w:rFonts w:ascii="宋体" w:hAnsi="宋体"/>
                <w:bCs/>
                <w:sz w:val="24"/>
              </w:rPr>
              <w:t>IGCC</w:t>
            </w:r>
            <w:r>
              <w:rPr>
                <w:rFonts w:ascii="宋体" w:hAnsi="宋体" w:hint="eastAsia"/>
                <w:bCs/>
                <w:sz w:val="24"/>
              </w:rPr>
              <w:t>联合循环等新型的煤燃烧利用技术，开展汞排放控制</w:t>
            </w:r>
            <w:r w:rsidRPr="00900E99">
              <w:rPr>
                <w:rFonts w:ascii="宋体" w:hAnsi="宋体" w:hint="eastAsia"/>
                <w:bCs/>
                <w:sz w:val="24"/>
              </w:rPr>
              <w:t>机理、技术和工程化等相关问题</w:t>
            </w:r>
            <w:r>
              <w:rPr>
                <w:rFonts w:ascii="宋体" w:hAnsi="宋体" w:hint="eastAsia"/>
                <w:bCs/>
                <w:sz w:val="24"/>
              </w:rPr>
              <w:t>的研究工作，为我国的燃煤汞控制研究领域添砖加瓦。目前正在主持开展</w:t>
            </w:r>
            <w:r>
              <w:rPr>
                <w:rFonts w:ascii="宋体" w:hAnsi="宋体"/>
                <w:bCs/>
                <w:sz w:val="24"/>
              </w:rPr>
              <w:t>1</w:t>
            </w:r>
            <w:r>
              <w:rPr>
                <w:rFonts w:ascii="宋体" w:hAnsi="宋体" w:hint="eastAsia"/>
                <w:bCs/>
                <w:sz w:val="24"/>
              </w:rPr>
              <w:t>项国家青年自然基金项目和</w:t>
            </w:r>
            <w:r>
              <w:rPr>
                <w:rFonts w:ascii="宋体" w:hAnsi="宋体"/>
                <w:bCs/>
                <w:sz w:val="24"/>
              </w:rPr>
              <w:t>1</w:t>
            </w:r>
            <w:r>
              <w:rPr>
                <w:rFonts w:ascii="宋体" w:hAnsi="宋体" w:hint="eastAsia"/>
                <w:bCs/>
                <w:sz w:val="24"/>
              </w:rPr>
              <w:t>项浙江</w:t>
            </w:r>
            <w:r w:rsidRPr="00900E99">
              <w:rPr>
                <w:rFonts w:ascii="宋体" w:hAnsi="宋体" w:hint="eastAsia"/>
                <w:bCs/>
                <w:sz w:val="24"/>
              </w:rPr>
              <w:t>年省自然基金</w:t>
            </w:r>
            <w:r>
              <w:rPr>
                <w:rFonts w:ascii="宋体" w:hAnsi="宋体" w:hint="eastAsia"/>
                <w:bCs/>
                <w:sz w:val="24"/>
              </w:rPr>
              <w:t>面上项目，着重研究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富氧燃烧气氛</w:t>
            </w:r>
            <w:r w:rsidRPr="00A506F9">
              <w:rPr>
                <w:rFonts w:hAnsi="宋体"/>
                <w:bCs/>
                <w:sz w:val="24"/>
                <w:szCs w:val="21"/>
              </w:rPr>
              <w:t>(O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/>
                <w:bCs/>
                <w:sz w:val="24"/>
                <w:szCs w:val="21"/>
              </w:rPr>
              <w:t>/CO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/>
                <w:bCs/>
                <w:sz w:val="24"/>
                <w:szCs w:val="21"/>
              </w:rPr>
              <w:t>)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下高</w:t>
            </w:r>
            <w:r w:rsidRPr="00A506F9">
              <w:rPr>
                <w:rFonts w:hAnsi="宋体"/>
                <w:bCs/>
                <w:sz w:val="24"/>
                <w:szCs w:val="21"/>
              </w:rPr>
              <w:t>H</w:t>
            </w:r>
            <w:r w:rsidRPr="00A506F9">
              <w:rPr>
                <w:rFonts w:hAnsi="宋体"/>
                <w:bCs/>
                <w:sz w:val="24"/>
                <w:szCs w:val="21"/>
                <w:vertAlign w:val="subscript"/>
              </w:rPr>
              <w:t>2</w:t>
            </w:r>
            <w:r w:rsidRPr="00A506F9">
              <w:rPr>
                <w:rFonts w:hAnsi="宋体"/>
                <w:bCs/>
                <w:sz w:val="24"/>
                <w:szCs w:val="21"/>
              </w:rPr>
              <w:t>O</w:t>
            </w:r>
            <w:r w:rsidRPr="00A506F9">
              <w:rPr>
                <w:rFonts w:hAnsi="宋体" w:hint="eastAsia"/>
                <w:bCs/>
                <w:sz w:val="24"/>
                <w:szCs w:val="21"/>
              </w:rPr>
              <w:t>含量抑制汞氧化的机理</w:t>
            </w:r>
            <w:r w:rsidRPr="00900E99">
              <w:rPr>
                <w:rFonts w:ascii="宋体" w:hAnsi="宋体" w:hint="eastAsia"/>
                <w:bCs/>
                <w:sz w:val="24"/>
              </w:rPr>
              <w:t>。</w:t>
            </w:r>
          </w:p>
          <w:p w:rsidR="00672325" w:rsidRPr="004F434B" w:rsidRDefault="00672325" w:rsidP="004F434B">
            <w:pPr>
              <w:spacing w:line="360" w:lineRule="auto"/>
              <w:rPr>
                <w:rFonts w:ascii="宋体"/>
                <w:bCs/>
                <w:sz w:val="24"/>
              </w:rPr>
            </w:pPr>
            <w:r w:rsidRPr="00900E99"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 w:rsidRPr="00900E99">
              <w:rPr>
                <w:rFonts w:hint="eastAsia"/>
                <w:sz w:val="24"/>
              </w:rPr>
              <w:t>围绕</w:t>
            </w:r>
            <w:r>
              <w:rPr>
                <w:sz w:val="24"/>
              </w:rPr>
              <w:t>LED</w:t>
            </w:r>
            <w:r>
              <w:rPr>
                <w:rFonts w:hint="eastAsia"/>
                <w:sz w:val="24"/>
              </w:rPr>
              <w:t>、太阳能电池、高功率</w:t>
            </w:r>
            <w:r>
              <w:rPr>
                <w:sz w:val="24"/>
              </w:rPr>
              <w:t>cpu</w:t>
            </w:r>
            <w:r>
              <w:rPr>
                <w:rFonts w:hint="eastAsia"/>
                <w:sz w:val="24"/>
              </w:rPr>
              <w:t>等相关领域散热问题，开展高密度热流的传热机理和技术研究。</w:t>
            </w:r>
          </w:p>
          <w:p w:rsidR="00672325" w:rsidRDefault="00672325" w:rsidP="00672325">
            <w:pPr>
              <w:spacing w:line="360" w:lineRule="auto"/>
              <w:ind w:firstLineChars="200" w:firstLine="31680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在</w:t>
            </w:r>
            <w:r>
              <w:rPr>
                <w:rFonts w:ascii="宋体" w:hAnsi="宋体"/>
                <w:bCs/>
                <w:sz w:val="24"/>
              </w:rPr>
              <w:t>2014-2018</w:t>
            </w:r>
            <w:r>
              <w:rPr>
                <w:rFonts w:ascii="宋体" w:hAnsi="宋体" w:hint="eastAsia"/>
                <w:bCs/>
                <w:sz w:val="24"/>
              </w:rPr>
              <w:t>年期间，计划按如下进度开展工作：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724"/>
              <w:gridCol w:w="5387"/>
              <w:gridCol w:w="2485"/>
            </w:tblGrid>
            <w:tr w:rsidR="00672325" w:rsidRPr="0066291A" w:rsidTr="0066291A"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Pr="0066291A" w:rsidRDefault="00672325" w:rsidP="0066291A">
                  <w:pPr>
                    <w:spacing w:line="360" w:lineRule="auto"/>
                    <w:rPr>
                      <w:sz w:val="24"/>
                    </w:rPr>
                  </w:pPr>
                  <w:r w:rsidRPr="0066291A">
                    <w:rPr>
                      <w:rFonts w:hint="eastAsia"/>
                      <w:sz w:val="24"/>
                    </w:rPr>
                    <w:t>年度</w:t>
                  </w:r>
                </w:p>
              </w:tc>
              <w:tc>
                <w:tcPr>
                  <w:tcW w:w="53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Pr="0066291A" w:rsidRDefault="00672325" w:rsidP="0066291A">
                  <w:pPr>
                    <w:spacing w:line="360" w:lineRule="auto"/>
                    <w:rPr>
                      <w:sz w:val="24"/>
                    </w:rPr>
                  </w:pPr>
                  <w:r w:rsidRPr="0066291A">
                    <w:rPr>
                      <w:rFonts w:hint="eastAsia"/>
                      <w:sz w:val="24"/>
                    </w:rPr>
                    <w:t>开展研究内容</w:t>
                  </w:r>
                </w:p>
              </w:tc>
              <w:tc>
                <w:tcPr>
                  <w:tcW w:w="2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Pr="0066291A" w:rsidRDefault="00672325" w:rsidP="0066291A">
                  <w:pPr>
                    <w:spacing w:line="360" w:lineRule="auto"/>
                    <w:rPr>
                      <w:sz w:val="24"/>
                    </w:rPr>
                  </w:pPr>
                  <w:r w:rsidRPr="0066291A">
                    <w:rPr>
                      <w:rFonts w:hAnsi="宋体" w:hint="eastAsia"/>
                      <w:sz w:val="24"/>
                    </w:rPr>
                    <w:t>阶段性科技成果</w:t>
                  </w:r>
                </w:p>
              </w:tc>
            </w:tr>
            <w:tr w:rsidR="00672325" w:rsidRPr="0066291A" w:rsidTr="0066291A"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Pr="00A770F7" w:rsidRDefault="00672325" w:rsidP="00A770F7">
                  <w:r w:rsidRPr="00A770F7">
                    <w:t>2014</w:t>
                  </w:r>
                </w:p>
              </w:tc>
              <w:tc>
                <w:tcPr>
                  <w:tcW w:w="53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Pr="0066291A" w:rsidRDefault="00672325" w:rsidP="0066291A">
                  <w:pPr>
                    <w:numPr>
                      <w:ilvl w:val="0"/>
                      <w:numId w:val="3"/>
                    </w:numPr>
                    <w:rPr>
                      <w:rFonts w:hAnsi="宋体"/>
                      <w:bCs/>
                      <w:szCs w:val="21"/>
                    </w:rPr>
                  </w:pPr>
                  <w:r w:rsidRPr="0066291A">
                    <w:rPr>
                      <w:rFonts w:hAnsi="宋体" w:hint="eastAsia"/>
                      <w:bCs/>
                      <w:szCs w:val="21"/>
                    </w:rPr>
                    <w:t>富氧燃烧气氛下高</w:t>
                  </w:r>
                  <w:r w:rsidRPr="0066291A">
                    <w:rPr>
                      <w:rFonts w:hAnsi="宋体"/>
                      <w:bCs/>
                      <w:szCs w:val="21"/>
                    </w:rPr>
                    <w:t>H</w:t>
                  </w:r>
                  <w:r w:rsidRPr="0066291A">
                    <w:rPr>
                      <w:rFonts w:hAnsi="宋体"/>
                      <w:bCs/>
                      <w:szCs w:val="21"/>
                      <w:vertAlign w:val="subscript"/>
                    </w:rPr>
                    <w:t>2</w:t>
                  </w:r>
                  <w:r w:rsidRPr="0066291A">
                    <w:rPr>
                      <w:rFonts w:hAnsi="宋体"/>
                      <w:bCs/>
                      <w:szCs w:val="21"/>
                    </w:rPr>
                    <w:t>O</w:t>
                  </w:r>
                  <w:r w:rsidRPr="0066291A">
                    <w:rPr>
                      <w:rFonts w:hAnsi="宋体" w:hint="eastAsia"/>
                      <w:bCs/>
                      <w:szCs w:val="21"/>
                    </w:rPr>
                    <w:t>含量抑制汞氧化的机理</w:t>
                  </w:r>
                </w:p>
                <w:p w:rsidR="00672325" w:rsidRPr="004F434B" w:rsidRDefault="00672325" w:rsidP="0066291A">
                  <w:pPr>
                    <w:numPr>
                      <w:ilvl w:val="0"/>
                      <w:numId w:val="3"/>
                    </w:numPr>
                  </w:pPr>
                  <w:r w:rsidRPr="0066291A">
                    <w:rPr>
                      <w:rFonts w:hAnsi="宋体" w:hint="eastAsia"/>
                      <w:bCs/>
                      <w:szCs w:val="21"/>
                    </w:rPr>
                    <w:t>富氧燃烧汞控制机理研究前期工作</w:t>
                  </w:r>
                </w:p>
                <w:p w:rsidR="00672325" w:rsidRPr="00A770F7" w:rsidRDefault="00672325" w:rsidP="0066291A">
                  <w:pPr>
                    <w:numPr>
                      <w:ilvl w:val="0"/>
                      <w:numId w:val="3"/>
                    </w:numPr>
                  </w:pPr>
                  <w:r w:rsidRPr="0066291A">
                    <w:rPr>
                      <w:rFonts w:hAnsi="宋体" w:hint="eastAsia"/>
                      <w:bCs/>
                      <w:szCs w:val="21"/>
                    </w:rPr>
                    <w:t>开展高功率</w:t>
                  </w:r>
                  <w:r w:rsidRPr="0066291A">
                    <w:rPr>
                      <w:rFonts w:hAnsi="宋体"/>
                      <w:bCs/>
                      <w:szCs w:val="21"/>
                    </w:rPr>
                    <w:t>LED</w:t>
                  </w:r>
                  <w:r w:rsidRPr="0066291A">
                    <w:rPr>
                      <w:rFonts w:hAnsi="宋体" w:hint="eastAsia"/>
                      <w:bCs/>
                      <w:szCs w:val="21"/>
                    </w:rPr>
                    <w:t>灯的传热方式和散热技术研究</w:t>
                  </w:r>
                </w:p>
              </w:tc>
              <w:tc>
                <w:tcPr>
                  <w:tcW w:w="2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Pr="00A770F7" w:rsidRDefault="00672325" w:rsidP="00F43538">
                  <w:r>
                    <w:rPr>
                      <w:rFonts w:hint="eastAsia"/>
                    </w:rPr>
                    <w:t>申请相关资助，完成高水平论文</w:t>
                  </w:r>
                  <w:r>
                    <w:t>1</w:t>
                  </w:r>
                  <w:r>
                    <w:rPr>
                      <w:rFonts w:hint="eastAsia"/>
                    </w:rPr>
                    <w:t>项以上</w:t>
                  </w:r>
                </w:p>
              </w:tc>
            </w:tr>
            <w:tr w:rsidR="00672325" w:rsidRPr="0066291A" w:rsidTr="0066291A"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Pr="00A770F7" w:rsidRDefault="00672325" w:rsidP="00A770F7">
                  <w:r w:rsidRPr="00A770F7">
                    <w:t>2015</w:t>
                  </w:r>
                </w:p>
              </w:tc>
              <w:tc>
                <w:tcPr>
                  <w:tcW w:w="53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Pr="0066291A" w:rsidRDefault="00672325" w:rsidP="00A770F7">
                  <w:pPr>
                    <w:rPr>
                      <w:rFonts w:hAnsi="宋体"/>
                      <w:bCs/>
                      <w:szCs w:val="21"/>
                    </w:rPr>
                  </w:pPr>
                  <w:r w:rsidRPr="0066291A">
                    <w:rPr>
                      <w:rFonts w:hAnsi="宋体"/>
                      <w:bCs/>
                      <w:szCs w:val="21"/>
                    </w:rPr>
                    <w:t>1</w:t>
                  </w:r>
                  <w:r w:rsidRPr="0066291A">
                    <w:rPr>
                      <w:rFonts w:hAnsi="宋体" w:hint="eastAsia"/>
                      <w:bCs/>
                      <w:szCs w:val="21"/>
                    </w:rPr>
                    <w:t>）深入开展富氧燃烧气氛下高</w:t>
                  </w:r>
                  <w:r w:rsidRPr="0066291A">
                    <w:rPr>
                      <w:rFonts w:hAnsi="宋体"/>
                      <w:bCs/>
                      <w:szCs w:val="21"/>
                    </w:rPr>
                    <w:t>H</w:t>
                  </w:r>
                  <w:r w:rsidRPr="0066291A">
                    <w:rPr>
                      <w:rFonts w:hAnsi="宋体"/>
                      <w:bCs/>
                      <w:szCs w:val="21"/>
                      <w:vertAlign w:val="subscript"/>
                    </w:rPr>
                    <w:t>2</w:t>
                  </w:r>
                  <w:r w:rsidRPr="0066291A">
                    <w:rPr>
                      <w:rFonts w:hAnsi="宋体"/>
                      <w:bCs/>
                      <w:szCs w:val="21"/>
                    </w:rPr>
                    <w:t>O</w:t>
                  </w:r>
                  <w:r w:rsidRPr="0066291A">
                    <w:rPr>
                      <w:rFonts w:hAnsi="宋体" w:hint="eastAsia"/>
                      <w:bCs/>
                      <w:szCs w:val="21"/>
                    </w:rPr>
                    <w:t>含量抑制汞氧化机理</w:t>
                  </w:r>
                </w:p>
                <w:p w:rsidR="00672325" w:rsidRDefault="00672325" w:rsidP="00A770F7">
                  <w:r>
                    <w:t>2</w:t>
                  </w:r>
                  <w:r>
                    <w:rPr>
                      <w:rFonts w:hint="eastAsia"/>
                    </w:rPr>
                    <w:t>）开展《</w:t>
                  </w:r>
                  <w:r w:rsidRPr="0066291A">
                    <w:rPr>
                      <w:rFonts w:hAnsi="宋体" w:hint="eastAsia"/>
                      <w:bCs/>
                      <w:szCs w:val="21"/>
                    </w:rPr>
                    <w:t>富氧燃烧汞控制机理</w:t>
                  </w:r>
                  <w:r>
                    <w:rPr>
                      <w:rFonts w:hint="eastAsia"/>
                    </w:rPr>
                    <w:t>》</w:t>
                  </w:r>
                </w:p>
                <w:p w:rsidR="00672325" w:rsidRPr="00A770F7" w:rsidRDefault="00672325" w:rsidP="004F434B">
                  <w:r w:rsidRPr="0066291A">
                    <w:rPr>
                      <w:rFonts w:hAnsi="宋体"/>
                      <w:bCs/>
                      <w:szCs w:val="21"/>
                    </w:rPr>
                    <w:t>3</w:t>
                  </w:r>
                  <w:r w:rsidRPr="0066291A">
                    <w:rPr>
                      <w:rFonts w:hAnsi="宋体" w:hint="eastAsia"/>
                      <w:bCs/>
                      <w:szCs w:val="21"/>
                    </w:rPr>
                    <w:t>）完成高功率</w:t>
                  </w:r>
                  <w:r w:rsidRPr="0066291A">
                    <w:rPr>
                      <w:rFonts w:hAnsi="宋体"/>
                      <w:bCs/>
                      <w:szCs w:val="21"/>
                    </w:rPr>
                    <w:t>LED</w:t>
                  </w:r>
                  <w:r w:rsidRPr="0066291A">
                    <w:rPr>
                      <w:rFonts w:hAnsi="宋体" w:hint="eastAsia"/>
                      <w:bCs/>
                      <w:szCs w:val="21"/>
                    </w:rPr>
                    <w:t>灯的散热技术研究和应用</w:t>
                  </w:r>
                </w:p>
              </w:tc>
              <w:tc>
                <w:tcPr>
                  <w:tcW w:w="2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Pr="00A770F7" w:rsidRDefault="00672325" w:rsidP="00A770F7">
                  <w:r w:rsidRPr="00A770F7">
                    <w:rPr>
                      <w:rFonts w:hint="eastAsia"/>
                    </w:rPr>
                    <w:t>完成省基金</w:t>
                  </w:r>
                  <w:r>
                    <w:rPr>
                      <w:rFonts w:hint="eastAsia"/>
                    </w:rPr>
                    <w:t>，申请申请相关资助，完成高水平论文、专利</w:t>
                  </w:r>
                  <w:r>
                    <w:t>2</w:t>
                  </w:r>
                  <w:r>
                    <w:rPr>
                      <w:rFonts w:hint="eastAsia"/>
                    </w:rPr>
                    <w:t>项以上</w:t>
                  </w:r>
                </w:p>
              </w:tc>
            </w:tr>
            <w:tr w:rsidR="00672325" w:rsidRPr="0066291A" w:rsidTr="0066291A"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Pr="00A770F7" w:rsidRDefault="00672325" w:rsidP="00A770F7">
                  <w:r w:rsidRPr="00A770F7">
                    <w:t>2016</w:t>
                  </w:r>
                </w:p>
              </w:tc>
              <w:tc>
                <w:tcPr>
                  <w:tcW w:w="53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Pr="0066291A" w:rsidRDefault="00672325" w:rsidP="0066291A">
                  <w:pPr>
                    <w:numPr>
                      <w:ilvl w:val="0"/>
                      <w:numId w:val="4"/>
                    </w:numPr>
                    <w:rPr>
                      <w:rFonts w:hAnsi="宋体"/>
                      <w:bCs/>
                      <w:szCs w:val="21"/>
                    </w:rPr>
                  </w:pPr>
                  <w:r w:rsidRPr="0066291A">
                    <w:rPr>
                      <w:rFonts w:hAnsi="宋体" w:hint="eastAsia"/>
                      <w:bCs/>
                      <w:szCs w:val="21"/>
                    </w:rPr>
                    <w:t>完成富氧燃烧气氛下高</w:t>
                  </w:r>
                  <w:r w:rsidRPr="0066291A">
                    <w:rPr>
                      <w:rFonts w:hAnsi="宋体"/>
                      <w:bCs/>
                      <w:szCs w:val="21"/>
                    </w:rPr>
                    <w:t>H</w:t>
                  </w:r>
                  <w:r w:rsidRPr="0066291A">
                    <w:rPr>
                      <w:rFonts w:hAnsi="宋体"/>
                      <w:bCs/>
                      <w:szCs w:val="21"/>
                      <w:vertAlign w:val="subscript"/>
                    </w:rPr>
                    <w:t>2</w:t>
                  </w:r>
                  <w:r w:rsidRPr="0066291A">
                    <w:rPr>
                      <w:rFonts w:hAnsi="宋体"/>
                      <w:bCs/>
                      <w:szCs w:val="21"/>
                    </w:rPr>
                    <w:t>O</w:t>
                  </w:r>
                  <w:r w:rsidRPr="0066291A">
                    <w:rPr>
                      <w:rFonts w:hAnsi="宋体" w:hint="eastAsia"/>
                      <w:bCs/>
                      <w:szCs w:val="21"/>
                    </w:rPr>
                    <w:t>含量抑制汞氧化的机理</w:t>
                  </w:r>
                </w:p>
                <w:p w:rsidR="00672325" w:rsidRPr="00A770F7" w:rsidRDefault="00672325" w:rsidP="0066291A">
                  <w:pPr>
                    <w:numPr>
                      <w:ilvl w:val="0"/>
                      <w:numId w:val="4"/>
                    </w:numPr>
                  </w:pPr>
                  <w:r>
                    <w:rPr>
                      <w:rFonts w:hint="eastAsia"/>
                    </w:rPr>
                    <w:t>全面开展</w:t>
                  </w:r>
                  <w:r w:rsidRPr="0066291A">
                    <w:rPr>
                      <w:rFonts w:hAnsi="宋体" w:hint="eastAsia"/>
                      <w:bCs/>
                      <w:szCs w:val="21"/>
                    </w:rPr>
                    <w:t>富氧燃烧汞控制机理研究</w:t>
                  </w:r>
                </w:p>
                <w:p w:rsidR="00672325" w:rsidRPr="00F43538" w:rsidRDefault="00672325" w:rsidP="0066291A">
                  <w:pPr>
                    <w:numPr>
                      <w:ilvl w:val="0"/>
                      <w:numId w:val="4"/>
                    </w:numPr>
                  </w:pPr>
                  <w:r w:rsidRPr="0066291A">
                    <w:rPr>
                      <w:rFonts w:hAnsi="宋体" w:hint="eastAsia"/>
                      <w:bCs/>
                      <w:szCs w:val="21"/>
                    </w:rPr>
                    <w:t>开始</w:t>
                  </w:r>
                  <w:r w:rsidRPr="0066291A">
                    <w:rPr>
                      <w:rFonts w:hAnsi="宋体"/>
                      <w:bCs/>
                      <w:szCs w:val="21"/>
                    </w:rPr>
                    <w:t>IGCC</w:t>
                  </w:r>
                  <w:r w:rsidRPr="0066291A">
                    <w:rPr>
                      <w:rFonts w:hAnsi="宋体" w:hint="eastAsia"/>
                      <w:bCs/>
                      <w:szCs w:val="21"/>
                    </w:rPr>
                    <w:t>联合循环汞排放机理相关工作</w:t>
                  </w:r>
                </w:p>
                <w:p w:rsidR="00672325" w:rsidRPr="00A770F7" w:rsidRDefault="00672325" w:rsidP="0066291A">
                  <w:pPr>
                    <w:numPr>
                      <w:ilvl w:val="0"/>
                      <w:numId w:val="4"/>
                    </w:numPr>
                  </w:pPr>
                  <w:r w:rsidRPr="0066291A">
                    <w:rPr>
                      <w:rFonts w:hAnsi="宋体" w:hint="eastAsia"/>
                      <w:bCs/>
                      <w:szCs w:val="21"/>
                    </w:rPr>
                    <w:t>完成</w:t>
                  </w:r>
                  <w:r w:rsidRPr="0066291A">
                    <w:rPr>
                      <w:rFonts w:hint="eastAsia"/>
                      <w:sz w:val="24"/>
                    </w:rPr>
                    <w:t>高</w:t>
                  </w:r>
                  <w:r w:rsidRPr="0066291A">
                    <w:rPr>
                      <w:rFonts w:hAnsi="宋体" w:hint="eastAsia"/>
                      <w:bCs/>
                      <w:szCs w:val="21"/>
                    </w:rPr>
                    <w:t>密度热流的传热机理和技术整合与应用</w:t>
                  </w:r>
                </w:p>
              </w:tc>
              <w:tc>
                <w:tcPr>
                  <w:tcW w:w="2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Pr="00A770F7" w:rsidRDefault="00672325" w:rsidP="00A770F7">
                  <w:r w:rsidRPr="00A770F7">
                    <w:rPr>
                      <w:rFonts w:hint="eastAsia"/>
                    </w:rPr>
                    <w:t>完成国基金</w:t>
                  </w:r>
                  <w:r>
                    <w:rPr>
                      <w:rFonts w:hint="eastAsia"/>
                    </w:rPr>
                    <w:t>，完成高水平论文、专利</w:t>
                  </w:r>
                  <w:r>
                    <w:t>2</w:t>
                  </w:r>
                  <w:r>
                    <w:rPr>
                      <w:rFonts w:hint="eastAsia"/>
                    </w:rPr>
                    <w:t>项以上</w:t>
                  </w:r>
                </w:p>
              </w:tc>
            </w:tr>
            <w:tr w:rsidR="00672325" w:rsidRPr="0066291A" w:rsidTr="0066291A"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Pr="00A770F7" w:rsidRDefault="00672325" w:rsidP="00A770F7">
                  <w:r w:rsidRPr="00A770F7">
                    <w:t>2017</w:t>
                  </w:r>
                </w:p>
              </w:tc>
              <w:tc>
                <w:tcPr>
                  <w:tcW w:w="53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Default="00672325" w:rsidP="0066291A">
                  <w:pPr>
                    <w:numPr>
                      <w:ilvl w:val="0"/>
                      <w:numId w:val="5"/>
                    </w:numPr>
                  </w:pPr>
                  <w:r>
                    <w:rPr>
                      <w:rFonts w:hint="eastAsia"/>
                    </w:rPr>
                    <w:t>完成富氧燃烧汞控制技术研究</w:t>
                  </w:r>
                </w:p>
                <w:p w:rsidR="00672325" w:rsidRPr="00F43538" w:rsidRDefault="00672325" w:rsidP="0066291A">
                  <w:pPr>
                    <w:numPr>
                      <w:ilvl w:val="0"/>
                      <w:numId w:val="5"/>
                    </w:numPr>
                  </w:pPr>
                  <w:r>
                    <w:rPr>
                      <w:rFonts w:hint="eastAsia"/>
                    </w:rPr>
                    <w:t>全面开展</w:t>
                  </w:r>
                  <w:r w:rsidRPr="0066291A">
                    <w:rPr>
                      <w:rFonts w:hAnsi="宋体"/>
                      <w:bCs/>
                      <w:szCs w:val="21"/>
                    </w:rPr>
                    <w:t>IGCC</w:t>
                  </w:r>
                  <w:r w:rsidRPr="0066291A">
                    <w:rPr>
                      <w:rFonts w:hAnsi="宋体" w:hint="eastAsia"/>
                      <w:bCs/>
                      <w:szCs w:val="21"/>
                    </w:rPr>
                    <w:t>联合循环汞排放机理相关工作</w:t>
                  </w:r>
                </w:p>
                <w:p w:rsidR="00672325" w:rsidRPr="00A770F7" w:rsidRDefault="00672325" w:rsidP="0066291A">
                  <w:pPr>
                    <w:numPr>
                      <w:ilvl w:val="0"/>
                      <w:numId w:val="5"/>
                    </w:numPr>
                  </w:pPr>
                  <w:r w:rsidRPr="0066291A">
                    <w:rPr>
                      <w:rFonts w:hint="eastAsia"/>
                      <w:sz w:val="24"/>
                    </w:rPr>
                    <w:t>高</w:t>
                  </w:r>
                  <w:r w:rsidRPr="0066291A">
                    <w:rPr>
                      <w:rFonts w:hAnsi="宋体" w:hint="eastAsia"/>
                      <w:bCs/>
                      <w:szCs w:val="21"/>
                    </w:rPr>
                    <w:t>密度热流的传热技术优化与推广</w:t>
                  </w:r>
                </w:p>
              </w:tc>
              <w:tc>
                <w:tcPr>
                  <w:tcW w:w="2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Pr="00A770F7" w:rsidRDefault="00672325" w:rsidP="00A770F7">
                  <w:r>
                    <w:rPr>
                      <w:rFonts w:hint="eastAsia"/>
                    </w:rPr>
                    <w:t>申请相关资助，完成高水平论文、专利</w:t>
                  </w:r>
                  <w:r>
                    <w:t>2</w:t>
                  </w:r>
                  <w:r>
                    <w:rPr>
                      <w:rFonts w:hint="eastAsia"/>
                    </w:rPr>
                    <w:t>项以上</w:t>
                  </w:r>
                </w:p>
              </w:tc>
            </w:tr>
            <w:tr w:rsidR="00672325" w:rsidRPr="0066291A" w:rsidTr="0066291A"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Pr="00A770F7" w:rsidRDefault="00672325" w:rsidP="00A770F7">
                  <w:r w:rsidRPr="00A770F7">
                    <w:t>2018</w:t>
                  </w:r>
                </w:p>
              </w:tc>
              <w:tc>
                <w:tcPr>
                  <w:tcW w:w="53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Pr="0066291A" w:rsidRDefault="00672325" w:rsidP="0066291A">
                  <w:pPr>
                    <w:numPr>
                      <w:ilvl w:val="0"/>
                      <w:numId w:val="6"/>
                    </w:numPr>
                    <w:rPr>
                      <w:rFonts w:hAnsi="宋体"/>
                      <w:bCs/>
                      <w:szCs w:val="21"/>
                    </w:rPr>
                  </w:pPr>
                  <w:r w:rsidRPr="0066291A">
                    <w:rPr>
                      <w:rFonts w:hAnsi="宋体" w:hint="eastAsia"/>
                      <w:bCs/>
                      <w:szCs w:val="21"/>
                    </w:rPr>
                    <w:t>深入开展</w:t>
                  </w:r>
                  <w:r w:rsidRPr="0066291A">
                    <w:rPr>
                      <w:rFonts w:hAnsi="宋体"/>
                      <w:bCs/>
                      <w:szCs w:val="21"/>
                    </w:rPr>
                    <w:t>GCC</w:t>
                  </w:r>
                  <w:r w:rsidRPr="0066291A">
                    <w:rPr>
                      <w:rFonts w:hAnsi="宋体" w:hint="eastAsia"/>
                      <w:bCs/>
                      <w:szCs w:val="21"/>
                    </w:rPr>
                    <w:t>联合循环汞排放机理相关工作</w:t>
                  </w:r>
                </w:p>
                <w:p w:rsidR="00672325" w:rsidRPr="00A770F7" w:rsidRDefault="00672325" w:rsidP="0066291A">
                  <w:pPr>
                    <w:numPr>
                      <w:ilvl w:val="0"/>
                      <w:numId w:val="6"/>
                    </w:numPr>
                  </w:pPr>
                  <w:r w:rsidRPr="0066291A">
                    <w:rPr>
                      <w:rFonts w:hint="eastAsia"/>
                      <w:sz w:val="24"/>
                    </w:rPr>
                    <w:t>高</w:t>
                  </w:r>
                  <w:r w:rsidRPr="0066291A">
                    <w:rPr>
                      <w:rFonts w:hAnsi="宋体" w:hint="eastAsia"/>
                      <w:bCs/>
                      <w:szCs w:val="21"/>
                    </w:rPr>
                    <w:t>密度热流的传热技术应用领域拓展</w:t>
                  </w:r>
                </w:p>
              </w:tc>
              <w:tc>
                <w:tcPr>
                  <w:tcW w:w="2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325" w:rsidRPr="00A770F7" w:rsidRDefault="00672325" w:rsidP="00A770F7">
                  <w:r>
                    <w:rPr>
                      <w:rFonts w:hint="eastAsia"/>
                    </w:rPr>
                    <w:t>申请相关资助，完成高水平论文、专利</w:t>
                  </w:r>
                  <w:r>
                    <w:t>2</w:t>
                  </w:r>
                  <w:r>
                    <w:rPr>
                      <w:rFonts w:hint="eastAsia"/>
                    </w:rPr>
                    <w:t>项以上</w:t>
                  </w:r>
                </w:p>
              </w:tc>
            </w:tr>
          </w:tbl>
          <w:p w:rsidR="00672325" w:rsidRDefault="00672325" w:rsidP="00F43538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 w:rsidRPr="00F87FC2">
              <w:rPr>
                <w:rFonts w:hAnsi="宋体" w:hint="eastAsia"/>
                <w:sz w:val="24"/>
              </w:rPr>
              <w:t>人才培养</w:t>
            </w:r>
            <w:r>
              <w:rPr>
                <w:rFonts w:hAnsi="宋体" w:hint="eastAsia"/>
                <w:sz w:val="24"/>
              </w:rPr>
              <w:t>。作为浙江大学硕士生导师、上海电力学院硕士生导师，在开展科研工作的过程中，结合自身科研项目，积极创造条件，每年培养优秀硕士生</w:t>
            </w:r>
            <w:r>
              <w:rPr>
                <w:rFonts w:hAnsi="宋体"/>
                <w:sz w:val="24"/>
              </w:rPr>
              <w:t>2-3</w:t>
            </w:r>
            <w:r>
              <w:rPr>
                <w:rFonts w:hAnsi="宋体" w:hint="eastAsia"/>
                <w:sz w:val="24"/>
              </w:rPr>
              <w:t>名。同时做好大学生参与科研的本科生实践训练活动，整体提升我校我专业本科生的专业技能，计划每年指导</w:t>
            </w:r>
            <w:r>
              <w:rPr>
                <w:rFonts w:hAnsi="宋体"/>
                <w:sz w:val="24"/>
              </w:rPr>
              <w:t>5-8</w:t>
            </w:r>
            <w:r>
              <w:rPr>
                <w:rFonts w:hAnsi="宋体" w:hint="eastAsia"/>
                <w:sz w:val="24"/>
              </w:rPr>
              <w:t>人本科生完成相关科研活动。</w:t>
            </w:r>
          </w:p>
          <w:p w:rsidR="00672325" w:rsidRPr="00F87FC2" w:rsidRDefault="00672325" w:rsidP="00D74DB5">
            <w:pPr>
              <w:spacing w:line="360" w:lineRule="auto"/>
              <w:rPr>
                <w:rFonts w:eastAsia="方正书宋简体"/>
                <w:szCs w:val="21"/>
              </w:rPr>
            </w:pPr>
            <w:r>
              <w:rPr>
                <w:rFonts w:hAnsi="宋体"/>
                <w:sz w:val="24"/>
              </w:rPr>
              <w:t>4</w:t>
            </w:r>
            <w:r>
              <w:rPr>
                <w:rFonts w:hAnsi="宋体" w:hint="eastAsia"/>
                <w:sz w:val="24"/>
              </w:rPr>
              <w:t>、</w:t>
            </w:r>
            <w:r w:rsidRPr="00D74DB5">
              <w:rPr>
                <w:rFonts w:hAnsi="宋体" w:hint="eastAsia"/>
                <w:sz w:val="24"/>
              </w:rPr>
              <w:t>国内外学术交流活动：在前期美国访学和参加行业内相关学术活动的基础上，进一步做好</w:t>
            </w:r>
            <w:r w:rsidRPr="00D74DB5">
              <w:rPr>
                <w:rFonts w:hAnsi="宋体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国内外学术交流，了解发展动向，提升自身和所在学科的影响力。</w:t>
            </w:r>
          </w:p>
        </w:tc>
      </w:tr>
      <w:tr w:rsidR="00672325" w:rsidRPr="00F87FC2">
        <w:trPr>
          <w:trHeight w:val="2062"/>
          <w:jc w:val="center"/>
        </w:trPr>
        <w:tc>
          <w:tcPr>
            <w:tcW w:w="828" w:type="dxa"/>
            <w:vAlign w:val="center"/>
          </w:tcPr>
          <w:p w:rsidR="00672325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 w:hint="eastAsia"/>
                <w:szCs w:val="21"/>
              </w:rPr>
              <w:t>公</w:t>
            </w:r>
          </w:p>
          <w:p w:rsidR="00672325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 w:hint="eastAsia"/>
                <w:szCs w:val="21"/>
              </w:rPr>
              <w:t>示</w:t>
            </w:r>
          </w:p>
          <w:p w:rsidR="00672325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 w:hint="eastAsia"/>
                <w:szCs w:val="21"/>
              </w:rPr>
              <w:t>情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 w:hint="eastAsia"/>
                <w:szCs w:val="21"/>
              </w:rPr>
              <w:t>况</w:t>
            </w:r>
          </w:p>
        </w:tc>
        <w:tc>
          <w:tcPr>
            <w:tcW w:w="8116" w:type="dxa"/>
            <w:gridSpan w:val="2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</w:tc>
      </w:tr>
      <w:tr w:rsidR="00672325" w:rsidRPr="00F87FC2">
        <w:trPr>
          <w:trHeight w:val="10879"/>
          <w:jc w:val="center"/>
        </w:trPr>
        <w:tc>
          <w:tcPr>
            <w:tcW w:w="828" w:type="dxa"/>
            <w:vAlign w:val="center"/>
          </w:tcPr>
          <w:p w:rsidR="00672325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所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  <w:p w:rsidR="00672325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在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  <w:p w:rsidR="00672325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单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  <w:p w:rsidR="00672325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位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  <w:p w:rsidR="00672325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意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</w:p>
          <w:p w:rsidR="00672325" w:rsidRPr="000654B7" w:rsidRDefault="00672325" w:rsidP="00672325">
            <w:pPr>
              <w:ind w:rightChars="100" w:right="31680"/>
              <w:jc w:val="right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见</w:t>
            </w:r>
          </w:p>
        </w:tc>
        <w:tc>
          <w:tcPr>
            <w:tcW w:w="8116" w:type="dxa"/>
            <w:gridSpan w:val="2"/>
          </w:tcPr>
          <w:p w:rsidR="00672325" w:rsidRPr="00F87FC2" w:rsidRDefault="00672325" w:rsidP="00672325">
            <w:pPr>
              <w:spacing w:beforeLines="50"/>
              <w:ind w:rightChars="27" w:right="31680"/>
              <w:rPr>
                <w:rFonts w:ascii="楷体_GB2312" w:eastAsia="楷体_GB2312"/>
                <w:szCs w:val="21"/>
              </w:rPr>
            </w:pPr>
            <w:r w:rsidRPr="00F87FC2">
              <w:rPr>
                <w:rFonts w:ascii="楷体_GB2312" w:eastAsia="楷体_GB2312" w:hint="eastAsia"/>
                <w:szCs w:val="21"/>
              </w:rPr>
              <w:t>（对申报推荐人选成就、贡献和学风道德的评价，以及单位对申报推荐人选的培养目标、措施，要求目标描述定性定量结合，措施列举采用条目式）</w:t>
            </w:r>
          </w:p>
          <w:p w:rsidR="00672325" w:rsidRDefault="00672325" w:rsidP="00672325">
            <w:pPr>
              <w:spacing w:line="360" w:lineRule="auto"/>
              <w:ind w:firstLineChars="200" w:firstLine="31680"/>
              <w:rPr>
                <w:rFonts w:hAnsi="宋体"/>
                <w:sz w:val="24"/>
              </w:rPr>
            </w:pPr>
            <w:r w:rsidRPr="00E07669">
              <w:rPr>
                <w:rFonts w:hAnsi="宋体" w:hint="eastAsia"/>
                <w:sz w:val="24"/>
              </w:rPr>
              <w:t>胡长兴同志专业知识扎实，学术视野宽广，能跟踪本学科专业前沿领域，</w:t>
            </w:r>
            <w:r>
              <w:rPr>
                <w:rFonts w:hAnsi="宋体" w:hint="eastAsia"/>
                <w:sz w:val="24"/>
              </w:rPr>
              <w:t>具有较强的</w:t>
            </w:r>
            <w:r w:rsidRPr="00E07669">
              <w:rPr>
                <w:rFonts w:hAnsi="宋体" w:hint="eastAsia"/>
                <w:sz w:val="24"/>
              </w:rPr>
              <w:t>组织</w:t>
            </w:r>
            <w:r>
              <w:rPr>
                <w:rFonts w:hAnsi="宋体" w:hint="eastAsia"/>
                <w:sz w:val="24"/>
              </w:rPr>
              <w:t>领导和</w:t>
            </w:r>
            <w:r w:rsidRPr="00E07669">
              <w:rPr>
                <w:rFonts w:hAnsi="宋体" w:hint="eastAsia"/>
                <w:sz w:val="24"/>
              </w:rPr>
              <w:t>协调能力，</w:t>
            </w:r>
            <w:r w:rsidRPr="00ED37D8">
              <w:rPr>
                <w:rFonts w:hAnsi="宋体" w:hint="eastAsia"/>
                <w:sz w:val="24"/>
              </w:rPr>
              <w:t>长期从事燃煤汞排放和控制方面的基础研究工作，具备扎实的理论基础和丰富的实践经验，</w:t>
            </w:r>
            <w:r w:rsidRPr="00E07669">
              <w:rPr>
                <w:rFonts w:hAnsi="宋体" w:hint="eastAsia"/>
                <w:sz w:val="24"/>
              </w:rPr>
              <w:t>学术技术水平在</w:t>
            </w:r>
            <w:r>
              <w:rPr>
                <w:rFonts w:hAnsi="宋体" w:hint="eastAsia"/>
                <w:sz w:val="24"/>
              </w:rPr>
              <w:t>国</w:t>
            </w:r>
            <w:r w:rsidRPr="00E07669">
              <w:rPr>
                <w:rFonts w:hAnsi="宋体" w:hint="eastAsia"/>
                <w:sz w:val="24"/>
              </w:rPr>
              <w:t>内同行中处于领先水平</w:t>
            </w:r>
            <w:r>
              <w:rPr>
                <w:rFonts w:hAnsi="宋体" w:hint="eastAsia"/>
                <w:sz w:val="24"/>
              </w:rPr>
              <w:t>，</w:t>
            </w:r>
            <w:r w:rsidRPr="00ED37D8">
              <w:rPr>
                <w:rFonts w:hAnsi="宋体" w:hint="eastAsia"/>
                <w:sz w:val="24"/>
              </w:rPr>
              <w:t>具有一定影响力</w:t>
            </w:r>
            <w:r>
              <w:rPr>
                <w:rFonts w:hAnsi="宋体" w:hint="eastAsia"/>
                <w:sz w:val="24"/>
              </w:rPr>
              <w:t>。目前负责了国家青年基金和浙江省面上自然基金等项目，</w:t>
            </w:r>
            <w:r w:rsidRPr="00E07669">
              <w:rPr>
                <w:rFonts w:hAnsi="宋体" w:hint="eastAsia"/>
                <w:sz w:val="24"/>
              </w:rPr>
              <w:t>在国内外一流学术刊物上发表过高水平论文，</w:t>
            </w:r>
            <w:r>
              <w:rPr>
                <w:rFonts w:hAnsi="宋体" w:hint="eastAsia"/>
                <w:sz w:val="24"/>
              </w:rPr>
              <w:t>注重产学研结合，</w:t>
            </w:r>
            <w:r w:rsidRPr="00E07669">
              <w:rPr>
                <w:rFonts w:hAnsi="宋体" w:hint="eastAsia"/>
                <w:sz w:val="24"/>
              </w:rPr>
              <w:t>取得了显著经济社会效益的科研成果</w:t>
            </w:r>
            <w:r>
              <w:rPr>
                <w:rFonts w:hAnsi="宋体" w:hint="eastAsia"/>
                <w:sz w:val="24"/>
              </w:rPr>
              <w:t>。该同志</w:t>
            </w:r>
            <w:r w:rsidRPr="00ED37D8">
              <w:rPr>
                <w:rFonts w:hAnsi="宋体" w:hint="eastAsia"/>
                <w:sz w:val="24"/>
              </w:rPr>
              <w:t>热爱祖国，拥护中国共产党领导，遵纪守法，恪守科学和职业道德，有严谨的治学态度、强烈的事业心和开拓创新精神。</w:t>
            </w:r>
          </w:p>
          <w:p w:rsidR="00672325" w:rsidRDefault="00672325" w:rsidP="00672325">
            <w:pPr>
              <w:spacing w:line="360" w:lineRule="auto"/>
              <w:ind w:firstLineChars="200" w:firstLine="3168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胡长兴同志是我校第一批获得校“菁英计划”资助，出访美国常青藤联盟高校</w:t>
            </w:r>
            <w:r>
              <w:rPr>
                <w:rFonts w:hAnsi="宋体"/>
                <w:sz w:val="24"/>
              </w:rPr>
              <w:t>——</w:t>
            </w:r>
            <w:r>
              <w:rPr>
                <w:rFonts w:hAnsi="宋体" w:hint="eastAsia"/>
                <w:sz w:val="24"/>
              </w:rPr>
              <w:t>康奈尔大学优秀学者，是宁波市</w:t>
            </w:r>
            <w:r w:rsidRPr="00B41384">
              <w:rPr>
                <w:rFonts w:hAnsi="宋体" w:hint="eastAsia"/>
                <w:sz w:val="24"/>
              </w:rPr>
              <w:t>领军拔尖人才工程第三层次培养（</w:t>
            </w:r>
            <w:r>
              <w:rPr>
                <w:rFonts w:hAnsi="宋体" w:hint="eastAsia"/>
                <w:sz w:val="24"/>
              </w:rPr>
              <w:t>能源环境领域）人才，是我校重点培养</w:t>
            </w:r>
            <w:r w:rsidRPr="00B41384">
              <w:rPr>
                <w:rFonts w:hAnsi="宋体" w:hint="eastAsia"/>
                <w:sz w:val="24"/>
              </w:rPr>
              <w:t>的支撑学院未来发展的</w:t>
            </w:r>
            <w:r w:rsidRPr="00B41384">
              <w:rPr>
                <w:rFonts w:hAnsi="宋体"/>
                <w:sz w:val="24"/>
              </w:rPr>
              <w:t>100</w:t>
            </w:r>
            <w:r w:rsidRPr="00B41384">
              <w:rPr>
                <w:rFonts w:hAnsi="宋体" w:hint="eastAsia"/>
                <w:sz w:val="24"/>
              </w:rPr>
              <w:t>名左右具有一定创新能力和发展潜力的</w:t>
            </w:r>
            <w:r w:rsidRPr="00B41384">
              <w:rPr>
                <w:rFonts w:hAnsi="宋体"/>
                <w:sz w:val="24"/>
              </w:rPr>
              <w:t xml:space="preserve"> </w:t>
            </w:r>
            <w:r w:rsidRPr="00B41384">
              <w:rPr>
                <w:rFonts w:hAnsi="宋体" w:hint="eastAsia"/>
                <w:sz w:val="24"/>
              </w:rPr>
              <w:t>“青年骨干人才”之一。</w:t>
            </w:r>
            <w:r>
              <w:rPr>
                <w:rFonts w:hAnsi="宋体" w:hint="eastAsia"/>
                <w:sz w:val="24"/>
              </w:rPr>
              <w:t>本申请中其提出的</w:t>
            </w:r>
            <w:r w:rsidRPr="001D76CA">
              <w:rPr>
                <w:rFonts w:hAnsi="宋体" w:hint="eastAsia"/>
                <w:sz w:val="24"/>
              </w:rPr>
              <w:t>个人计划与预期目标切实可行，</w:t>
            </w:r>
            <w:r>
              <w:rPr>
                <w:rFonts w:hAnsi="宋体" w:hint="eastAsia"/>
                <w:sz w:val="24"/>
              </w:rPr>
              <w:t>学校将采取以下措施保证目标实现：</w:t>
            </w:r>
          </w:p>
          <w:p w:rsidR="00672325" w:rsidRDefault="00672325" w:rsidP="002228D1">
            <w:pPr>
              <w:spacing w:line="540" w:lineRule="atLeast"/>
              <w:ind w:firstLine="630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）</w:t>
            </w:r>
            <w:r w:rsidRPr="002228D1">
              <w:rPr>
                <w:rFonts w:hAnsi="宋体" w:hint="eastAsia"/>
                <w:sz w:val="24"/>
              </w:rPr>
              <w:t>对青年骨干人才提供为期三年的特别支持。</w:t>
            </w:r>
          </w:p>
          <w:p w:rsidR="00672325" w:rsidRPr="002228D1" w:rsidRDefault="00672325" w:rsidP="00636C34">
            <w:pPr>
              <w:spacing w:line="540" w:lineRule="atLeast"/>
              <w:ind w:firstLine="630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）</w:t>
            </w:r>
            <w:r w:rsidRPr="002228D1">
              <w:rPr>
                <w:rFonts w:hAnsi="宋体" w:hint="eastAsia"/>
                <w:sz w:val="24"/>
              </w:rPr>
              <w:t>提供特岗津贴每年</w:t>
            </w:r>
            <w:r w:rsidRPr="002228D1">
              <w:rPr>
                <w:rFonts w:hAnsi="宋体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万元；</w:t>
            </w:r>
            <w:r w:rsidRPr="002228D1">
              <w:rPr>
                <w:rFonts w:hAnsi="宋体" w:hint="eastAsia"/>
                <w:sz w:val="24"/>
              </w:rPr>
              <w:t>提供</w:t>
            </w:r>
            <w:r w:rsidRPr="002228D1">
              <w:rPr>
                <w:rFonts w:hAnsi="宋体"/>
                <w:sz w:val="24"/>
              </w:rPr>
              <w:t>20</w:t>
            </w:r>
            <w:r w:rsidRPr="002228D1">
              <w:rPr>
                <w:rFonts w:hAnsi="宋体" w:hint="eastAsia"/>
                <w:sz w:val="24"/>
              </w:rPr>
              <w:t>万元专项经费支持。</w:t>
            </w:r>
          </w:p>
          <w:p w:rsidR="00672325" w:rsidRPr="002228D1" w:rsidRDefault="00672325" w:rsidP="002228D1">
            <w:pPr>
              <w:widowControl/>
              <w:spacing w:line="540" w:lineRule="atLeast"/>
              <w:ind w:firstLine="630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3</w:t>
            </w:r>
            <w:r>
              <w:rPr>
                <w:rFonts w:hAnsi="宋体" w:hint="eastAsia"/>
                <w:sz w:val="24"/>
              </w:rPr>
              <w:t>）提供良好</w:t>
            </w:r>
            <w:r w:rsidRPr="002228D1">
              <w:rPr>
                <w:rFonts w:hAnsi="宋体" w:hint="eastAsia"/>
                <w:sz w:val="24"/>
              </w:rPr>
              <w:t>工作条件，在实验用房、研究生招生等方面优先支持。</w:t>
            </w:r>
          </w:p>
          <w:p w:rsidR="00672325" w:rsidRDefault="00672325" w:rsidP="00636C34">
            <w:pPr>
              <w:widowControl/>
              <w:spacing w:line="540" w:lineRule="atLeast"/>
              <w:ind w:firstLine="630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4</w:t>
            </w:r>
            <w:r>
              <w:rPr>
                <w:rFonts w:hAnsi="宋体" w:hint="eastAsia"/>
                <w:sz w:val="24"/>
              </w:rPr>
              <w:t>）</w:t>
            </w:r>
            <w:r w:rsidRPr="002228D1">
              <w:rPr>
                <w:rFonts w:hAnsi="宋体" w:hint="eastAsia"/>
                <w:sz w:val="24"/>
              </w:rPr>
              <w:t>加强督促检查、跟踪问效工作，确保</w:t>
            </w:r>
            <w:r>
              <w:rPr>
                <w:rFonts w:hAnsi="宋体" w:hint="eastAsia"/>
                <w:sz w:val="24"/>
              </w:rPr>
              <w:t>高效</w:t>
            </w:r>
            <w:r w:rsidRPr="002228D1">
              <w:rPr>
                <w:rFonts w:hAnsi="宋体" w:hint="eastAsia"/>
                <w:sz w:val="24"/>
              </w:rPr>
              <w:t>快速</w:t>
            </w:r>
            <w:r>
              <w:rPr>
                <w:rFonts w:hAnsi="宋体" w:hint="eastAsia"/>
                <w:sz w:val="24"/>
              </w:rPr>
              <w:t>发展</w:t>
            </w:r>
            <w:r w:rsidRPr="002228D1">
              <w:rPr>
                <w:rFonts w:hAnsi="宋体" w:hint="eastAsia"/>
                <w:sz w:val="24"/>
              </w:rPr>
              <w:t>。</w:t>
            </w:r>
          </w:p>
          <w:p w:rsidR="00672325" w:rsidRPr="00F87FC2" w:rsidRDefault="00672325" w:rsidP="00A94F5C">
            <w:pPr>
              <w:ind w:right="617"/>
              <w:jc w:val="right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单位盖章</w:t>
            </w:r>
          </w:p>
          <w:p w:rsidR="00672325" w:rsidRPr="00F87FC2" w:rsidRDefault="00672325" w:rsidP="00A94F5C">
            <w:pPr>
              <w:ind w:right="617"/>
              <w:jc w:val="right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420"/>
              <w:jc w:val="right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年</w:t>
            </w:r>
            <w:r w:rsidRPr="00F87FC2">
              <w:rPr>
                <w:rFonts w:eastAsia="方正书宋简体"/>
                <w:szCs w:val="21"/>
              </w:rPr>
              <w:t xml:space="preserve">   </w:t>
            </w:r>
            <w:r w:rsidRPr="00F87FC2">
              <w:rPr>
                <w:rFonts w:eastAsia="方正书宋简体" w:hint="eastAsia"/>
                <w:szCs w:val="21"/>
              </w:rPr>
              <w:t>月</w:t>
            </w:r>
            <w:r w:rsidRPr="00F87FC2">
              <w:rPr>
                <w:rFonts w:eastAsia="方正书宋简体"/>
                <w:szCs w:val="21"/>
              </w:rPr>
              <w:t xml:space="preserve">   </w:t>
            </w:r>
            <w:r w:rsidRPr="00F87FC2">
              <w:rPr>
                <w:rFonts w:eastAsia="方正书宋简体" w:hint="eastAsia"/>
                <w:szCs w:val="21"/>
              </w:rPr>
              <w:t>日</w:t>
            </w:r>
          </w:p>
        </w:tc>
      </w:tr>
      <w:tr w:rsidR="00672325" w:rsidRPr="00F87FC2">
        <w:trPr>
          <w:trHeight w:val="6518"/>
          <w:jc w:val="center"/>
        </w:trPr>
        <w:tc>
          <w:tcPr>
            <w:tcW w:w="828" w:type="dxa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主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管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厅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（局）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、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设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区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市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意</w:t>
            </w:r>
          </w:p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见</w:t>
            </w:r>
          </w:p>
        </w:tc>
        <w:tc>
          <w:tcPr>
            <w:tcW w:w="8116" w:type="dxa"/>
            <w:gridSpan w:val="2"/>
          </w:tcPr>
          <w:p w:rsidR="00672325" w:rsidRPr="00F87FC2" w:rsidRDefault="00672325" w:rsidP="00916E05">
            <w:pPr>
              <w:spacing w:beforeLines="50"/>
              <w:ind w:right="28"/>
              <w:rPr>
                <w:rFonts w:ascii="楷体_GB2312" w:eastAsia="楷体_GB2312"/>
                <w:szCs w:val="21"/>
              </w:rPr>
            </w:pPr>
            <w:r w:rsidRPr="00F87FC2">
              <w:rPr>
                <w:rFonts w:ascii="楷体_GB2312" w:eastAsia="楷体_GB2312" w:hint="eastAsia"/>
                <w:szCs w:val="21"/>
              </w:rPr>
              <w:t>（推荐意见，以及本部门或本市对人选的培养目标和措施，要求目标描述定性定量结合，措施列举采用条目式）</w:t>
            </w:r>
          </w:p>
          <w:p w:rsidR="00672325" w:rsidRPr="00F87FC2" w:rsidRDefault="00672325" w:rsidP="00A94F5C">
            <w:pPr>
              <w:ind w:right="420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420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420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420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420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420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420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420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420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420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420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420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547"/>
              <w:jc w:val="right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单位盖章</w:t>
            </w:r>
          </w:p>
          <w:p w:rsidR="00672325" w:rsidRPr="00F87FC2" w:rsidRDefault="00672325" w:rsidP="00A94F5C">
            <w:pPr>
              <w:ind w:right="420"/>
              <w:jc w:val="right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420"/>
              <w:jc w:val="right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年</w:t>
            </w:r>
            <w:r w:rsidRPr="00F87FC2">
              <w:rPr>
                <w:rFonts w:eastAsia="方正书宋简体"/>
                <w:szCs w:val="21"/>
              </w:rPr>
              <w:t xml:space="preserve">   </w:t>
            </w:r>
            <w:r w:rsidRPr="00F87FC2">
              <w:rPr>
                <w:rFonts w:eastAsia="方正书宋简体" w:hint="eastAsia"/>
                <w:szCs w:val="21"/>
              </w:rPr>
              <w:t>月</w:t>
            </w:r>
            <w:r w:rsidRPr="00F87FC2">
              <w:rPr>
                <w:rFonts w:eastAsia="方正书宋简体"/>
                <w:szCs w:val="21"/>
              </w:rPr>
              <w:t xml:space="preserve">   </w:t>
            </w:r>
            <w:r w:rsidRPr="00F87FC2">
              <w:rPr>
                <w:rFonts w:eastAsia="方正书宋简体" w:hint="eastAsia"/>
                <w:szCs w:val="21"/>
              </w:rPr>
              <w:t>日</w:t>
            </w:r>
          </w:p>
        </w:tc>
      </w:tr>
      <w:tr w:rsidR="00672325" w:rsidRPr="00F87FC2">
        <w:trPr>
          <w:trHeight w:val="465"/>
          <w:jc w:val="center"/>
        </w:trPr>
        <w:tc>
          <w:tcPr>
            <w:tcW w:w="8944" w:type="dxa"/>
            <w:gridSpan w:val="3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专家评审意见</w:t>
            </w:r>
          </w:p>
        </w:tc>
      </w:tr>
      <w:tr w:rsidR="00672325" w:rsidRPr="00F87FC2">
        <w:trPr>
          <w:trHeight w:val="2862"/>
          <w:jc w:val="center"/>
        </w:trPr>
        <w:tc>
          <w:tcPr>
            <w:tcW w:w="8944" w:type="dxa"/>
            <w:gridSpan w:val="3"/>
          </w:tcPr>
          <w:p w:rsidR="00672325" w:rsidRPr="00F87FC2" w:rsidRDefault="00672325" w:rsidP="00A94F5C">
            <w:pPr>
              <w:jc w:val="left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jc w:val="left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jc w:val="left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jc w:val="left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2157"/>
              <w:jc w:val="right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签</w:t>
            </w:r>
            <w:r w:rsidRPr="00F87FC2">
              <w:rPr>
                <w:rFonts w:eastAsia="方正书宋简体"/>
                <w:szCs w:val="21"/>
              </w:rPr>
              <w:t xml:space="preserve">  </w:t>
            </w:r>
            <w:r w:rsidRPr="00F87FC2">
              <w:rPr>
                <w:rFonts w:eastAsia="方正书宋简体" w:hint="eastAsia"/>
                <w:szCs w:val="21"/>
              </w:rPr>
              <w:t>名</w:t>
            </w:r>
          </w:p>
          <w:p w:rsidR="00672325" w:rsidRPr="00F87FC2" w:rsidRDefault="00672325" w:rsidP="00A94F5C">
            <w:pPr>
              <w:ind w:right="799"/>
              <w:jc w:val="right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393"/>
              <w:jc w:val="right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年</w:t>
            </w:r>
            <w:r w:rsidRPr="00F87FC2">
              <w:rPr>
                <w:rFonts w:eastAsia="方正书宋简体"/>
                <w:szCs w:val="21"/>
              </w:rPr>
              <w:t xml:space="preserve">   </w:t>
            </w:r>
            <w:r w:rsidRPr="00F87FC2">
              <w:rPr>
                <w:rFonts w:eastAsia="方正书宋简体" w:hint="eastAsia"/>
                <w:szCs w:val="21"/>
              </w:rPr>
              <w:t>月</w:t>
            </w:r>
            <w:r w:rsidRPr="00F87FC2">
              <w:rPr>
                <w:rFonts w:eastAsia="方正书宋简体"/>
                <w:szCs w:val="21"/>
              </w:rPr>
              <w:t xml:space="preserve">   </w:t>
            </w:r>
            <w:r w:rsidRPr="00F87FC2">
              <w:rPr>
                <w:rFonts w:eastAsia="方正书宋简体" w:hint="eastAsia"/>
                <w:szCs w:val="21"/>
              </w:rPr>
              <w:t>日</w:t>
            </w:r>
          </w:p>
        </w:tc>
      </w:tr>
      <w:tr w:rsidR="00672325" w:rsidRPr="00F87FC2">
        <w:trPr>
          <w:trHeight w:val="465"/>
          <w:jc w:val="center"/>
        </w:trPr>
        <w:tc>
          <w:tcPr>
            <w:tcW w:w="8944" w:type="dxa"/>
            <w:gridSpan w:val="3"/>
            <w:vAlign w:val="center"/>
          </w:tcPr>
          <w:p w:rsidR="00672325" w:rsidRPr="00F87FC2" w:rsidRDefault="00672325" w:rsidP="00A94F5C">
            <w:pPr>
              <w:jc w:val="center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联席会议审批意见</w:t>
            </w:r>
          </w:p>
        </w:tc>
      </w:tr>
      <w:tr w:rsidR="00672325" w:rsidRPr="00F87FC2">
        <w:trPr>
          <w:trHeight w:val="2688"/>
          <w:jc w:val="center"/>
        </w:trPr>
        <w:tc>
          <w:tcPr>
            <w:tcW w:w="8944" w:type="dxa"/>
            <w:gridSpan w:val="3"/>
            <w:tcBorders>
              <w:bottom w:val="single" w:sz="8" w:space="0" w:color="auto"/>
            </w:tcBorders>
          </w:tcPr>
          <w:p w:rsidR="00672325" w:rsidRPr="00F87FC2" w:rsidRDefault="00672325" w:rsidP="00A94F5C">
            <w:pPr>
              <w:jc w:val="left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jc w:val="left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jc w:val="left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687"/>
              <w:jc w:val="right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盖</w:t>
            </w:r>
            <w:r w:rsidRPr="00F87FC2">
              <w:rPr>
                <w:rFonts w:eastAsia="方正书宋简体"/>
                <w:szCs w:val="21"/>
              </w:rPr>
              <w:t xml:space="preserve">  </w:t>
            </w:r>
            <w:r w:rsidRPr="00F87FC2">
              <w:rPr>
                <w:rFonts w:eastAsia="方正书宋简体" w:hint="eastAsia"/>
                <w:szCs w:val="21"/>
              </w:rPr>
              <w:t>章</w:t>
            </w:r>
          </w:p>
          <w:p w:rsidR="00672325" w:rsidRPr="00F87FC2" w:rsidRDefault="00672325" w:rsidP="00A94F5C">
            <w:pPr>
              <w:ind w:right="687"/>
              <w:jc w:val="right"/>
              <w:rPr>
                <w:rFonts w:eastAsia="方正书宋简体"/>
                <w:szCs w:val="21"/>
              </w:rPr>
            </w:pPr>
          </w:p>
          <w:p w:rsidR="00672325" w:rsidRPr="00F87FC2" w:rsidRDefault="00672325" w:rsidP="00A94F5C">
            <w:pPr>
              <w:ind w:right="379"/>
              <w:jc w:val="right"/>
              <w:rPr>
                <w:rFonts w:eastAsia="方正书宋简体"/>
                <w:szCs w:val="21"/>
              </w:rPr>
            </w:pPr>
            <w:r w:rsidRPr="00F87FC2">
              <w:rPr>
                <w:rFonts w:eastAsia="方正书宋简体" w:hint="eastAsia"/>
                <w:szCs w:val="21"/>
              </w:rPr>
              <w:t>年</w:t>
            </w:r>
            <w:r w:rsidRPr="00F87FC2">
              <w:rPr>
                <w:rFonts w:eastAsia="方正书宋简体"/>
                <w:szCs w:val="21"/>
              </w:rPr>
              <w:t xml:space="preserve">   </w:t>
            </w:r>
            <w:r w:rsidRPr="00F87FC2">
              <w:rPr>
                <w:rFonts w:eastAsia="方正书宋简体" w:hint="eastAsia"/>
                <w:szCs w:val="21"/>
              </w:rPr>
              <w:t>月</w:t>
            </w:r>
            <w:r w:rsidRPr="00F87FC2">
              <w:rPr>
                <w:rFonts w:eastAsia="方正书宋简体"/>
                <w:szCs w:val="21"/>
              </w:rPr>
              <w:t xml:space="preserve">   </w:t>
            </w:r>
            <w:r w:rsidRPr="00F87FC2">
              <w:rPr>
                <w:rFonts w:eastAsia="方正书宋简体" w:hint="eastAsia"/>
                <w:szCs w:val="21"/>
              </w:rPr>
              <w:t>日</w:t>
            </w:r>
          </w:p>
        </w:tc>
      </w:tr>
    </w:tbl>
    <w:p w:rsidR="00672325" w:rsidRDefault="00672325"/>
    <w:sectPr w:rsidR="00672325" w:rsidSect="00E33B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325" w:rsidRDefault="00672325" w:rsidP="00AB1412">
      <w:r>
        <w:separator/>
      </w:r>
    </w:p>
  </w:endnote>
  <w:endnote w:type="continuationSeparator" w:id="0">
    <w:p w:rsidR="00672325" w:rsidRDefault="00672325" w:rsidP="00AB1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书宋简体">
    <w:altName w:val="仿宋_GB2312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华文中宋">
    <w:altName w:val="Dotum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简体">
    <w:altName w:val="仿宋_GB2312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325" w:rsidRDefault="00672325" w:rsidP="00AB1412">
      <w:r>
        <w:separator/>
      </w:r>
    </w:p>
  </w:footnote>
  <w:footnote w:type="continuationSeparator" w:id="0">
    <w:p w:rsidR="00672325" w:rsidRDefault="00672325" w:rsidP="00AB1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E0B4B"/>
    <w:multiLevelType w:val="hybridMultilevel"/>
    <w:tmpl w:val="B4300F42"/>
    <w:lvl w:ilvl="0" w:tplc="8244F558">
      <w:start w:val="1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7B205D3"/>
    <w:multiLevelType w:val="hybridMultilevel"/>
    <w:tmpl w:val="28BE5494"/>
    <w:lvl w:ilvl="0" w:tplc="4684AD98">
      <w:start w:val="1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E8159C8"/>
    <w:multiLevelType w:val="hybridMultilevel"/>
    <w:tmpl w:val="3D3CB8A0"/>
    <w:lvl w:ilvl="0" w:tplc="AC54C29A">
      <w:start w:val="1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64B9634D"/>
    <w:multiLevelType w:val="hybridMultilevel"/>
    <w:tmpl w:val="2CB8E99C"/>
    <w:lvl w:ilvl="0" w:tplc="39689E4A">
      <w:start w:val="1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7A313F0"/>
    <w:multiLevelType w:val="hybridMultilevel"/>
    <w:tmpl w:val="1C4E6576"/>
    <w:lvl w:ilvl="0" w:tplc="4364E29C">
      <w:start w:val="6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68BB20A4"/>
    <w:multiLevelType w:val="hybridMultilevel"/>
    <w:tmpl w:val="D3B2D54E"/>
    <w:lvl w:ilvl="0" w:tplc="C0949FA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6CED1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3ABAD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F29A5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4440F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2465E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B47D0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F68D5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72157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F5C"/>
    <w:rsid w:val="000654B7"/>
    <w:rsid w:val="000C0A44"/>
    <w:rsid w:val="00121909"/>
    <w:rsid w:val="001922E6"/>
    <w:rsid w:val="001D3C6A"/>
    <w:rsid w:val="001D76CA"/>
    <w:rsid w:val="002228D1"/>
    <w:rsid w:val="00280F97"/>
    <w:rsid w:val="002E3362"/>
    <w:rsid w:val="0032655E"/>
    <w:rsid w:val="00376AC3"/>
    <w:rsid w:val="003934A0"/>
    <w:rsid w:val="003A6A25"/>
    <w:rsid w:val="003E50E7"/>
    <w:rsid w:val="00457F5D"/>
    <w:rsid w:val="004C3D95"/>
    <w:rsid w:val="004F434B"/>
    <w:rsid w:val="004F46E9"/>
    <w:rsid w:val="00636C34"/>
    <w:rsid w:val="0066291A"/>
    <w:rsid w:val="00672325"/>
    <w:rsid w:val="006725BB"/>
    <w:rsid w:val="006776AC"/>
    <w:rsid w:val="007E020B"/>
    <w:rsid w:val="00895A6E"/>
    <w:rsid w:val="008A2498"/>
    <w:rsid w:val="008B2730"/>
    <w:rsid w:val="008D322A"/>
    <w:rsid w:val="008F7E89"/>
    <w:rsid w:val="00900E99"/>
    <w:rsid w:val="00916E05"/>
    <w:rsid w:val="00963104"/>
    <w:rsid w:val="00A434DF"/>
    <w:rsid w:val="00A506F9"/>
    <w:rsid w:val="00A770F7"/>
    <w:rsid w:val="00A83678"/>
    <w:rsid w:val="00A94F5C"/>
    <w:rsid w:val="00AB1412"/>
    <w:rsid w:val="00AE735F"/>
    <w:rsid w:val="00B018F5"/>
    <w:rsid w:val="00B2045D"/>
    <w:rsid w:val="00B41384"/>
    <w:rsid w:val="00BB601B"/>
    <w:rsid w:val="00BF4349"/>
    <w:rsid w:val="00C07AB3"/>
    <w:rsid w:val="00C114DE"/>
    <w:rsid w:val="00C25B0F"/>
    <w:rsid w:val="00D74DB5"/>
    <w:rsid w:val="00E07669"/>
    <w:rsid w:val="00E33B4A"/>
    <w:rsid w:val="00E670F8"/>
    <w:rsid w:val="00ED37D8"/>
    <w:rsid w:val="00F43538"/>
    <w:rsid w:val="00F87FC2"/>
    <w:rsid w:val="00FD0CE2"/>
    <w:rsid w:val="00FE34EB"/>
    <w:rsid w:val="00FE6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5C"/>
    <w:pPr>
      <w:widowControl w:val="0"/>
      <w:jc w:val="both"/>
    </w:pPr>
    <w:rPr>
      <w:szCs w:val="24"/>
    </w:rPr>
  </w:style>
  <w:style w:type="paragraph" w:styleId="Heading1">
    <w:name w:val="heading 1"/>
    <w:basedOn w:val="Normal"/>
    <w:link w:val="Heading1Char"/>
    <w:uiPriority w:val="99"/>
    <w:qFormat/>
    <w:rsid w:val="00BF434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F4349"/>
    <w:rPr>
      <w:rFonts w:ascii="宋体" w:eastAsia="宋体" w:cs="宋体"/>
      <w:b/>
      <w:bCs/>
      <w:kern w:val="36"/>
      <w:sz w:val="48"/>
      <w:szCs w:val="48"/>
    </w:rPr>
  </w:style>
  <w:style w:type="paragraph" w:customStyle="1" w:styleId="Char">
    <w:name w:val="Char"/>
    <w:basedOn w:val="Normal"/>
    <w:autoRedefine/>
    <w:uiPriority w:val="99"/>
    <w:rsid w:val="00A94F5C"/>
    <w:pPr>
      <w:widowControl/>
      <w:snapToGrid w:val="0"/>
      <w:spacing w:after="160" w:line="360" w:lineRule="auto"/>
      <w:jc w:val="left"/>
    </w:pPr>
    <w:rPr>
      <w:rFonts w:eastAsia="仿宋_GB2312"/>
      <w:kern w:val="0"/>
      <w:sz w:val="24"/>
      <w:szCs w:val="32"/>
      <w:lang w:eastAsia="en-US"/>
    </w:rPr>
  </w:style>
  <w:style w:type="paragraph" w:styleId="Header">
    <w:name w:val="header"/>
    <w:basedOn w:val="Normal"/>
    <w:link w:val="HeaderChar"/>
    <w:uiPriority w:val="99"/>
    <w:rsid w:val="00AB14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1412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AB14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1412"/>
    <w:rPr>
      <w:rFonts w:cs="Times New Roman"/>
      <w:kern w:val="2"/>
      <w:sz w:val="18"/>
      <w:szCs w:val="18"/>
    </w:rPr>
  </w:style>
  <w:style w:type="character" w:styleId="Emphasis">
    <w:name w:val="Emphasis"/>
    <w:basedOn w:val="DefaultParagraphFont"/>
    <w:uiPriority w:val="99"/>
    <w:qFormat/>
    <w:rsid w:val="00280F97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8F7E89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A770F7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2228D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41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1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vpn.nit.net.cn/srm/myproject/,DanaInfo=srm.nit.net.cn+projectViewTeacher.do?id=1181&amp;t=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andfonline.com/doi/abs/10.1080/01496395.2013.867883?tab=permission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rm.nit.net.cn/srm/product/product-view.jsp?dp_productId=5486&amp;role=teach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vpn.nit.net.cn/srm/project/,DanaInfo=srm.nit.net.cn+projectView.do?id=1132&amp;t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11</Pages>
  <Words>1131</Words>
  <Characters>6452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专业类别：</dc:title>
  <dc:subject/>
  <dc:creator>MC SYSTEM</dc:creator>
  <cp:keywords/>
  <dc:description/>
  <cp:lastModifiedBy>Sky123.Org</cp:lastModifiedBy>
  <cp:revision>8</cp:revision>
  <cp:lastPrinted>2014-04-15T03:10:00Z</cp:lastPrinted>
  <dcterms:created xsi:type="dcterms:W3CDTF">2014-04-09T07:17:00Z</dcterms:created>
  <dcterms:modified xsi:type="dcterms:W3CDTF">2014-04-15T03:28:00Z</dcterms:modified>
</cp:coreProperties>
</file>