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8AE" w:rsidRPr="00880F75" w:rsidRDefault="00D838AE" w:rsidP="008B2F96">
      <w:pPr>
        <w:tabs>
          <w:tab w:val="num" w:pos="1620"/>
        </w:tabs>
        <w:jc w:val="center"/>
        <w:rPr>
          <w:rFonts w:ascii="宋体"/>
          <w:b/>
          <w:bCs/>
          <w:sz w:val="36"/>
          <w:szCs w:val="36"/>
        </w:rPr>
      </w:pPr>
      <w:r>
        <w:rPr>
          <w:noProof/>
          <w:lang w:val="en-US"/>
        </w:rPr>
        <w:pict>
          <v:shapetype id="_x0000_t202" coordsize="21600,21600" o:spt="202" path="m,l,21600r21600,l21600,xe">
            <v:stroke joinstyle="miter"/>
            <v:path gradientshapeok="t" o:connecttype="rect"/>
          </v:shapetype>
          <v:shape id="_x0000_s1026" type="#_x0000_t202" style="position:absolute;left:0;text-align:left;margin-left:5in;margin-top:-15.6pt;width:90pt;height:31.2pt;z-index:251658240" filled="f" stroked="f">
            <v:textbox>
              <w:txbxContent>
                <w:p w:rsidR="00D838AE" w:rsidRPr="000C7C95" w:rsidRDefault="00D838AE" w:rsidP="009303AD">
                  <w:pPr>
                    <w:spacing w:line="260" w:lineRule="exact"/>
                    <w:rPr>
                      <w:rFonts w:ascii="仿宋_GB2312" w:eastAsia="仿宋_GB2312"/>
                      <w:sz w:val="21"/>
                    </w:rPr>
                  </w:pPr>
                  <w:r w:rsidRPr="000C7C95">
                    <w:rPr>
                      <w:rFonts w:ascii="仿宋_GB2312" w:eastAsia="仿宋_GB2312" w:hint="eastAsia"/>
                      <w:sz w:val="21"/>
                    </w:rPr>
                    <w:t>编号</w:t>
                  </w:r>
                  <w:r w:rsidRPr="000C7C95">
                    <w:rPr>
                      <w:rFonts w:ascii="仿宋_GB2312" w:eastAsia="仿宋_GB2312"/>
                      <w:sz w:val="21"/>
                    </w:rPr>
                    <w:t>:</w:t>
                  </w:r>
                  <w:r>
                    <w:rPr>
                      <w:rFonts w:ascii="仿宋_GB2312" w:eastAsia="仿宋_GB2312"/>
                      <w:sz w:val="21"/>
                      <w:u w:val="single"/>
                    </w:rPr>
                    <w:t xml:space="preserve">         </w:t>
                  </w:r>
                </w:p>
              </w:txbxContent>
            </v:textbox>
          </v:shape>
        </w:pict>
      </w:r>
      <w:r w:rsidRPr="00880F75">
        <w:rPr>
          <w:rFonts w:ascii="宋体" w:hAnsi="宋体" w:hint="eastAsia"/>
          <w:b/>
          <w:bCs/>
          <w:sz w:val="36"/>
          <w:szCs w:val="36"/>
        </w:rPr>
        <w:t>浙江大学宁波理工学院选派访问学者申请表</w:t>
      </w:r>
    </w:p>
    <w:tbl>
      <w:tblPr>
        <w:tblW w:w="95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2"/>
        <w:gridCol w:w="214"/>
        <w:gridCol w:w="143"/>
        <w:gridCol w:w="1574"/>
        <w:gridCol w:w="287"/>
        <w:gridCol w:w="429"/>
        <w:gridCol w:w="716"/>
        <w:gridCol w:w="1001"/>
        <w:gridCol w:w="716"/>
        <w:gridCol w:w="716"/>
        <w:gridCol w:w="715"/>
        <w:gridCol w:w="716"/>
        <w:gridCol w:w="1605"/>
      </w:tblGrid>
      <w:tr w:rsidR="00D838AE" w:rsidTr="00140011">
        <w:trPr>
          <w:trHeight w:val="403"/>
        </w:trPr>
        <w:tc>
          <w:tcPr>
            <w:tcW w:w="1079" w:type="dxa"/>
            <w:gridSpan w:val="3"/>
            <w:vAlign w:val="center"/>
          </w:tcPr>
          <w:p w:rsidR="00D838AE" w:rsidRPr="00583A29" w:rsidRDefault="00D838AE" w:rsidP="00823507">
            <w:pPr>
              <w:spacing w:line="260" w:lineRule="exact"/>
              <w:jc w:val="center"/>
              <w:rPr>
                <w:rFonts w:ascii="仿宋_GB2312" w:eastAsia="仿宋_GB2312"/>
                <w:sz w:val="21"/>
                <w:szCs w:val="21"/>
              </w:rPr>
            </w:pPr>
            <w:r w:rsidRPr="00583A29">
              <w:rPr>
                <w:rFonts w:ascii="仿宋_GB2312" w:eastAsia="仿宋_GB2312" w:hint="eastAsia"/>
                <w:sz w:val="21"/>
                <w:szCs w:val="21"/>
              </w:rPr>
              <w:t>姓</w:t>
            </w:r>
            <w:r>
              <w:rPr>
                <w:rFonts w:ascii="仿宋_GB2312" w:eastAsia="仿宋_GB2312" w:hint="eastAsia"/>
                <w:sz w:val="21"/>
                <w:szCs w:val="21"/>
              </w:rPr>
              <w:t xml:space="preserve">　</w:t>
            </w:r>
            <w:r w:rsidRPr="00583A29">
              <w:rPr>
                <w:rFonts w:ascii="仿宋_GB2312" w:eastAsia="仿宋_GB2312" w:hint="eastAsia"/>
                <w:sz w:val="21"/>
                <w:szCs w:val="21"/>
              </w:rPr>
              <w:t>名</w:t>
            </w:r>
          </w:p>
        </w:tc>
        <w:tc>
          <w:tcPr>
            <w:tcW w:w="1574" w:type="dxa"/>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hint="eastAsia"/>
                <w:sz w:val="21"/>
                <w:szCs w:val="21"/>
              </w:rPr>
              <w:t>胡昉</w:t>
            </w:r>
          </w:p>
        </w:tc>
        <w:tc>
          <w:tcPr>
            <w:tcW w:w="716" w:type="dxa"/>
            <w:gridSpan w:val="2"/>
            <w:vAlign w:val="center"/>
          </w:tcPr>
          <w:p w:rsidR="00D838AE"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出生</w:t>
            </w:r>
          </w:p>
          <w:p w:rsidR="00D838AE" w:rsidRPr="00583A29"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年月</w:t>
            </w:r>
          </w:p>
        </w:tc>
        <w:tc>
          <w:tcPr>
            <w:tcW w:w="1717" w:type="dxa"/>
            <w:gridSpan w:val="2"/>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sz w:val="21"/>
                <w:szCs w:val="21"/>
              </w:rPr>
              <w:t>1980</w:t>
            </w:r>
            <w:r>
              <w:rPr>
                <w:rFonts w:ascii="仿宋_GB2312" w:eastAsia="仿宋_GB2312" w:hint="eastAsia"/>
                <w:sz w:val="21"/>
                <w:szCs w:val="21"/>
              </w:rPr>
              <w:t>年</w:t>
            </w:r>
            <w:r>
              <w:rPr>
                <w:rFonts w:ascii="仿宋_GB2312" w:eastAsia="仿宋_GB2312"/>
                <w:sz w:val="21"/>
                <w:szCs w:val="21"/>
              </w:rPr>
              <w:t>1</w:t>
            </w:r>
            <w:r>
              <w:rPr>
                <w:rFonts w:ascii="仿宋_GB2312" w:eastAsia="仿宋_GB2312" w:hint="eastAsia"/>
                <w:sz w:val="21"/>
                <w:szCs w:val="21"/>
              </w:rPr>
              <w:t>月</w:t>
            </w:r>
          </w:p>
        </w:tc>
        <w:tc>
          <w:tcPr>
            <w:tcW w:w="716" w:type="dxa"/>
            <w:vAlign w:val="center"/>
          </w:tcPr>
          <w:p w:rsidR="00D838AE"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学历</w:t>
            </w:r>
          </w:p>
          <w:p w:rsidR="00D838AE" w:rsidRPr="00583A29"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学位</w:t>
            </w:r>
          </w:p>
        </w:tc>
        <w:tc>
          <w:tcPr>
            <w:tcW w:w="1430" w:type="dxa"/>
            <w:gridSpan w:val="2"/>
            <w:vAlign w:val="center"/>
          </w:tcPr>
          <w:p w:rsidR="00D838AE" w:rsidRDefault="00D838AE" w:rsidP="00B36DE2">
            <w:pPr>
              <w:spacing w:line="260" w:lineRule="exact"/>
              <w:rPr>
                <w:rFonts w:ascii="仿宋_GB2312" w:eastAsia="仿宋_GB2312"/>
                <w:sz w:val="21"/>
                <w:szCs w:val="21"/>
              </w:rPr>
            </w:pPr>
            <w:r>
              <w:rPr>
                <w:rFonts w:ascii="仿宋_GB2312" w:eastAsia="仿宋_GB2312" w:hint="eastAsia"/>
                <w:sz w:val="21"/>
                <w:szCs w:val="21"/>
              </w:rPr>
              <w:t>硕士研究生</w:t>
            </w:r>
          </w:p>
          <w:p w:rsidR="00D838AE" w:rsidRPr="00583A29" w:rsidRDefault="00D838AE" w:rsidP="00B36DE2">
            <w:pPr>
              <w:spacing w:line="260" w:lineRule="exact"/>
              <w:rPr>
                <w:rFonts w:ascii="仿宋_GB2312" w:eastAsia="仿宋_GB2312"/>
                <w:sz w:val="21"/>
                <w:szCs w:val="21"/>
              </w:rPr>
            </w:pPr>
            <w:r>
              <w:rPr>
                <w:rFonts w:ascii="仿宋_GB2312" w:eastAsia="仿宋_GB2312" w:hint="eastAsia"/>
                <w:sz w:val="21"/>
                <w:szCs w:val="21"/>
              </w:rPr>
              <w:t>博士在读</w:t>
            </w:r>
          </w:p>
        </w:tc>
        <w:tc>
          <w:tcPr>
            <w:tcW w:w="716" w:type="dxa"/>
            <w:vAlign w:val="center"/>
          </w:tcPr>
          <w:p w:rsidR="00D838AE"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进校</w:t>
            </w:r>
          </w:p>
          <w:p w:rsidR="00D838AE" w:rsidRPr="00583A29" w:rsidRDefault="00D838AE" w:rsidP="00583A29">
            <w:pPr>
              <w:spacing w:line="260" w:lineRule="exact"/>
              <w:jc w:val="center"/>
              <w:rPr>
                <w:rFonts w:ascii="仿宋_GB2312" w:eastAsia="仿宋_GB2312"/>
                <w:sz w:val="21"/>
                <w:szCs w:val="21"/>
              </w:rPr>
            </w:pPr>
            <w:r w:rsidRPr="00583A29">
              <w:rPr>
                <w:rFonts w:ascii="仿宋_GB2312" w:eastAsia="仿宋_GB2312" w:hint="eastAsia"/>
                <w:sz w:val="21"/>
                <w:szCs w:val="21"/>
              </w:rPr>
              <w:t>时间</w:t>
            </w:r>
          </w:p>
        </w:tc>
        <w:tc>
          <w:tcPr>
            <w:tcW w:w="1605" w:type="dxa"/>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sz w:val="21"/>
                <w:szCs w:val="21"/>
              </w:rPr>
              <w:t>2005</w:t>
            </w:r>
            <w:r>
              <w:rPr>
                <w:rFonts w:ascii="仿宋_GB2312" w:eastAsia="仿宋_GB2312" w:hint="eastAsia"/>
                <w:sz w:val="21"/>
                <w:szCs w:val="21"/>
              </w:rPr>
              <w:t>年</w:t>
            </w:r>
            <w:r>
              <w:rPr>
                <w:rFonts w:ascii="仿宋_GB2312" w:eastAsia="仿宋_GB2312"/>
                <w:sz w:val="21"/>
                <w:szCs w:val="21"/>
              </w:rPr>
              <w:t>3</w:t>
            </w:r>
            <w:r>
              <w:rPr>
                <w:rFonts w:ascii="仿宋_GB2312" w:eastAsia="仿宋_GB2312" w:hint="eastAsia"/>
                <w:sz w:val="21"/>
                <w:szCs w:val="21"/>
              </w:rPr>
              <w:t>月</w:t>
            </w:r>
          </w:p>
        </w:tc>
      </w:tr>
      <w:tr w:rsidR="00D838AE" w:rsidTr="00140011">
        <w:trPr>
          <w:trHeight w:val="403"/>
        </w:trPr>
        <w:tc>
          <w:tcPr>
            <w:tcW w:w="1079" w:type="dxa"/>
            <w:gridSpan w:val="3"/>
            <w:vAlign w:val="center"/>
          </w:tcPr>
          <w:p w:rsidR="00D838AE" w:rsidRPr="00583A29" w:rsidRDefault="00D838AE" w:rsidP="000268ED">
            <w:pPr>
              <w:spacing w:line="260" w:lineRule="exact"/>
              <w:jc w:val="center"/>
              <w:rPr>
                <w:rFonts w:ascii="仿宋_GB2312" w:eastAsia="仿宋_GB2312"/>
                <w:sz w:val="21"/>
                <w:szCs w:val="21"/>
              </w:rPr>
            </w:pPr>
            <w:r w:rsidRPr="00583A29">
              <w:rPr>
                <w:rFonts w:ascii="仿宋_GB2312" w:eastAsia="仿宋_GB2312" w:hint="eastAsia"/>
                <w:sz w:val="21"/>
                <w:szCs w:val="21"/>
              </w:rPr>
              <w:t>所在单位</w:t>
            </w:r>
          </w:p>
        </w:tc>
        <w:tc>
          <w:tcPr>
            <w:tcW w:w="1574" w:type="dxa"/>
            <w:vAlign w:val="center"/>
          </w:tcPr>
          <w:p w:rsidR="00D838AE" w:rsidRPr="00583A29" w:rsidRDefault="00D838AE" w:rsidP="008819FA">
            <w:pPr>
              <w:spacing w:line="260" w:lineRule="exact"/>
              <w:jc w:val="center"/>
              <w:rPr>
                <w:rFonts w:ascii="仿宋_GB2312" w:eastAsia="仿宋_GB2312"/>
                <w:sz w:val="21"/>
                <w:szCs w:val="21"/>
              </w:rPr>
            </w:pPr>
            <w:r>
              <w:rPr>
                <w:rFonts w:ascii="仿宋_GB2312" w:eastAsia="仿宋_GB2312" w:hint="eastAsia"/>
                <w:sz w:val="21"/>
                <w:szCs w:val="21"/>
              </w:rPr>
              <w:t>公共基础部</w:t>
            </w:r>
          </w:p>
        </w:tc>
        <w:tc>
          <w:tcPr>
            <w:tcW w:w="716" w:type="dxa"/>
            <w:gridSpan w:val="2"/>
            <w:vAlign w:val="center"/>
          </w:tcPr>
          <w:p w:rsidR="00D838AE" w:rsidRDefault="00D838AE" w:rsidP="008819FA">
            <w:pPr>
              <w:spacing w:line="260" w:lineRule="exact"/>
              <w:jc w:val="center"/>
              <w:rPr>
                <w:rFonts w:ascii="仿宋_GB2312" w:eastAsia="仿宋_GB2312"/>
                <w:sz w:val="21"/>
                <w:szCs w:val="21"/>
              </w:rPr>
            </w:pPr>
            <w:r w:rsidRPr="00583A29">
              <w:rPr>
                <w:rFonts w:ascii="仿宋_GB2312" w:eastAsia="仿宋_GB2312" w:hint="eastAsia"/>
                <w:sz w:val="21"/>
                <w:szCs w:val="21"/>
              </w:rPr>
              <w:t>研究</w:t>
            </w:r>
          </w:p>
          <w:p w:rsidR="00D838AE" w:rsidRPr="00583A29" w:rsidRDefault="00D838AE" w:rsidP="008819FA">
            <w:pPr>
              <w:spacing w:line="260" w:lineRule="exact"/>
              <w:jc w:val="center"/>
              <w:rPr>
                <w:rFonts w:ascii="仿宋_GB2312" w:eastAsia="仿宋_GB2312"/>
                <w:sz w:val="21"/>
                <w:szCs w:val="21"/>
              </w:rPr>
            </w:pPr>
            <w:r w:rsidRPr="00583A29">
              <w:rPr>
                <w:rFonts w:ascii="仿宋_GB2312" w:eastAsia="仿宋_GB2312" w:hint="eastAsia"/>
                <w:sz w:val="21"/>
                <w:szCs w:val="21"/>
              </w:rPr>
              <w:t>方向</w:t>
            </w:r>
          </w:p>
        </w:tc>
        <w:tc>
          <w:tcPr>
            <w:tcW w:w="1717" w:type="dxa"/>
            <w:gridSpan w:val="2"/>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hint="eastAsia"/>
                <w:sz w:val="21"/>
                <w:szCs w:val="21"/>
              </w:rPr>
              <w:t>表面与界面物理</w:t>
            </w:r>
          </w:p>
        </w:tc>
        <w:tc>
          <w:tcPr>
            <w:tcW w:w="716" w:type="dxa"/>
            <w:vAlign w:val="center"/>
          </w:tcPr>
          <w:p w:rsidR="00D838AE" w:rsidRDefault="00D838AE" w:rsidP="008819FA">
            <w:pPr>
              <w:spacing w:line="260" w:lineRule="exact"/>
              <w:jc w:val="center"/>
              <w:rPr>
                <w:rFonts w:ascii="仿宋_GB2312" w:eastAsia="仿宋_GB2312"/>
                <w:sz w:val="21"/>
                <w:szCs w:val="21"/>
              </w:rPr>
            </w:pPr>
            <w:r w:rsidRPr="00583A29">
              <w:rPr>
                <w:rFonts w:ascii="仿宋_GB2312" w:eastAsia="仿宋_GB2312" w:hint="eastAsia"/>
                <w:sz w:val="21"/>
                <w:szCs w:val="21"/>
              </w:rPr>
              <w:t>职称</w:t>
            </w:r>
          </w:p>
          <w:p w:rsidR="00D838AE" w:rsidRPr="00583A29" w:rsidRDefault="00D838AE" w:rsidP="008819FA">
            <w:pPr>
              <w:spacing w:line="260" w:lineRule="exact"/>
              <w:jc w:val="center"/>
              <w:rPr>
                <w:rFonts w:ascii="仿宋_GB2312" w:eastAsia="仿宋_GB2312"/>
                <w:sz w:val="21"/>
                <w:szCs w:val="21"/>
              </w:rPr>
            </w:pPr>
            <w:r>
              <w:rPr>
                <w:rFonts w:ascii="仿宋_GB2312" w:eastAsia="仿宋_GB2312" w:hint="eastAsia"/>
                <w:sz w:val="21"/>
                <w:szCs w:val="21"/>
              </w:rPr>
              <w:t>职级</w:t>
            </w:r>
          </w:p>
        </w:tc>
        <w:tc>
          <w:tcPr>
            <w:tcW w:w="1430" w:type="dxa"/>
            <w:gridSpan w:val="2"/>
            <w:vAlign w:val="center"/>
          </w:tcPr>
          <w:p w:rsidR="00D838AE" w:rsidRPr="00583A29" w:rsidRDefault="00D838AE" w:rsidP="008819FA">
            <w:pPr>
              <w:spacing w:line="260" w:lineRule="exact"/>
              <w:jc w:val="center"/>
              <w:rPr>
                <w:rFonts w:ascii="仿宋_GB2312" w:eastAsia="仿宋_GB2312"/>
                <w:sz w:val="21"/>
                <w:szCs w:val="21"/>
              </w:rPr>
            </w:pPr>
            <w:r>
              <w:rPr>
                <w:rFonts w:ascii="仿宋_GB2312" w:eastAsia="仿宋_GB2312" w:hint="eastAsia"/>
                <w:sz w:val="21"/>
                <w:szCs w:val="21"/>
              </w:rPr>
              <w:t>讲师</w:t>
            </w:r>
          </w:p>
        </w:tc>
        <w:tc>
          <w:tcPr>
            <w:tcW w:w="716" w:type="dxa"/>
            <w:vAlign w:val="center"/>
          </w:tcPr>
          <w:p w:rsidR="00D838AE" w:rsidRPr="00583A29" w:rsidRDefault="00D838AE" w:rsidP="008819FA">
            <w:pPr>
              <w:spacing w:line="260" w:lineRule="exact"/>
              <w:jc w:val="center"/>
              <w:rPr>
                <w:rFonts w:ascii="仿宋_GB2312" w:eastAsia="仿宋_GB2312"/>
                <w:sz w:val="21"/>
                <w:szCs w:val="21"/>
              </w:rPr>
            </w:pPr>
            <w:r w:rsidRPr="00583A29">
              <w:rPr>
                <w:rFonts w:ascii="仿宋_GB2312" w:eastAsia="仿宋_GB2312" w:hint="eastAsia"/>
                <w:sz w:val="21"/>
                <w:szCs w:val="21"/>
              </w:rPr>
              <w:t>职务</w:t>
            </w:r>
          </w:p>
        </w:tc>
        <w:tc>
          <w:tcPr>
            <w:tcW w:w="1605" w:type="dxa"/>
            <w:vAlign w:val="center"/>
          </w:tcPr>
          <w:p w:rsidR="00D838AE" w:rsidRPr="00583A29" w:rsidRDefault="00D838AE">
            <w:pPr>
              <w:spacing w:line="260" w:lineRule="exact"/>
              <w:jc w:val="center"/>
              <w:rPr>
                <w:rFonts w:ascii="仿宋_GB2312" w:eastAsia="仿宋_GB2312"/>
                <w:sz w:val="21"/>
                <w:szCs w:val="21"/>
              </w:rPr>
            </w:pPr>
          </w:p>
        </w:tc>
      </w:tr>
      <w:tr w:rsidR="00D838AE" w:rsidTr="00140011">
        <w:trPr>
          <w:trHeight w:val="403"/>
        </w:trPr>
        <w:tc>
          <w:tcPr>
            <w:tcW w:w="1079" w:type="dxa"/>
            <w:gridSpan w:val="3"/>
            <w:vAlign w:val="center"/>
          </w:tcPr>
          <w:p w:rsidR="00D838AE" w:rsidRDefault="00D838AE" w:rsidP="00823507">
            <w:pPr>
              <w:spacing w:line="260" w:lineRule="exact"/>
              <w:jc w:val="center"/>
              <w:rPr>
                <w:rFonts w:ascii="仿宋_GB2312" w:eastAsia="仿宋_GB2312"/>
                <w:sz w:val="21"/>
                <w:szCs w:val="21"/>
              </w:rPr>
            </w:pPr>
            <w:r>
              <w:rPr>
                <w:rFonts w:ascii="仿宋_GB2312" w:eastAsia="仿宋_GB2312" w:hint="eastAsia"/>
                <w:sz w:val="21"/>
                <w:szCs w:val="21"/>
              </w:rPr>
              <w:t>近</w:t>
            </w:r>
            <w:r>
              <w:rPr>
                <w:rFonts w:ascii="仿宋_GB2312" w:eastAsia="仿宋_GB2312"/>
                <w:sz w:val="21"/>
                <w:szCs w:val="21"/>
              </w:rPr>
              <w:t>2</w:t>
            </w:r>
            <w:r>
              <w:rPr>
                <w:rFonts w:ascii="仿宋_GB2312" w:eastAsia="仿宋_GB2312" w:hint="eastAsia"/>
                <w:sz w:val="21"/>
                <w:szCs w:val="21"/>
              </w:rPr>
              <w:t>年</w:t>
            </w:r>
          </w:p>
          <w:p w:rsidR="00D838AE" w:rsidRPr="00583A29" w:rsidRDefault="00D838AE" w:rsidP="00823507">
            <w:pPr>
              <w:spacing w:line="260" w:lineRule="exact"/>
              <w:jc w:val="center"/>
              <w:rPr>
                <w:rFonts w:ascii="仿宋_GB2312" w:eastAsia="仿宋_GB2312"/>
                <w:sz w:val="21"/>
                <w:szCs w:val="21"/>
              </w:rPr>
            </w:pPr>
            <w:r>
              <w:rPr>
                <w:rFonts w:ascii="仿宋_GB2312" w:eastAsia="仿宋_GB2312" w:hint="eastAsia"/>
                <w:sz w:val="21"/>
                <w:szCs w:val="21"/>
              </w:rPr>
              <w:t>考核结果</w:t>
            </w:r>
          </w:p>
        </w:tc>
        <w:tc>
          <w:tcPr>
            <w:tcW w:w="2290" w:type="dxa"/>
            <w:gridSpan w:val="3"/>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hint="eastAsia"/>
                <w:sz w:val="21"/>
                <w:szCs w:val="21"/>
              </w:rPr>
              <w:t>合格</w:t>
            </w:r>
            <w:r>
              <w:rPr>
                <w:rFonts w:ascii="仿宋_GB2312" w:eastAsia="仿宋_GB2312"/>
                <w:sz w:val="21"/>
                <w:szCs w:val="21"/>
              </w:rPr>
              <w:t>/</w:t>
            </w:r>
            <w:r>
              <w:rPr>
                <w:rFonts w:ascii="仿宋_GB2312" w:eastAsia="仿宋_GB2312" w:hint="eastAsia"/>
                <w:sz w:val="21"/>
                <w:szCs w:val="21"/>
              </w:rPr>
              <w:t>合格</w:t>
            </w:r>
          </w:p>
        </w:tc>
        <w:tc>
          <w:tcPr>
            <w:tcW w:w="716" w:type="dxa"/>
            <w:vAlign w:val="center"/>
          </w:tcPr>
          <w:p w:rsidR="00D838AE" w:rsidRDefault="00D838AE" w:rsidP="000268ED">
            <w:pPr>
              <w:spacing w:line="260" w:lineRule="exact"/>
              <w:jc w:val="center"/>
              <w:rPr>
                <w:rFonts w:ascii="仿宋_GB2312" w:eastAsia="仿宋_GB2312"/>
                <w:sz w:val="21"/>
                <w:szCs w:val="21"/>
              </w:rPr>
            </w:pPr>
            <w:r>
              <w:rPr>
                <w:rFonts w:ascii="仿宋_GB2312" w:eastAsia="仿宋_GB2312" w:hint="eastAsia"/>
                <w:sz w:val="21"/>
                <w:szCs w:val="21"/>
              </w:rPr>
              <w:t>联系</w:t>
            </w:r>
          </w:p>
          <w:p w:rsidR="00D838AE" w:rsidRPr="00583A29" w:rsidRDefault="00D838AE" w:rsidP="000268ED">
            <w:pPr>
              <w:spacing w:line="260" w:lineRule="exact"/>
              <w:jc w:val="center"/>
              <w:rPr>
                <w:rFonts w:ascii="仿宋_GB2312" w:eastAsia="仿宋_GB2312"/>
                <w:sz w:val="21"/>
                <w:szCs w:val="21"/>
              </w:rPr>
            </w:pPr>
            <w:r>
              <w:rPr>
                <w:rFonts w:ascii="仿宋_GB2312" w:eastAsia="仿宋_GB2312" w:hint="eastAsia"/>
                <w:sz w:val="21"/>
                <w:szCs w:val="21"/>
              </w:rPr>
              <w:t>电话</w:t>
            </w:r>
          </w:p>
        </w:tc>
        <w:tc>
          <w:tcPr>
            <w:tcW w:w="2433" w:type="dxa"/>
            <w:gridSpan w:val="3"/>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sz w:val="21"/>
                <w:szCs w:val="21"/>
              </w:rPr>
              <w:t>13736194640</w:t>
            </w:r>
          </w:p>
        </w:tc>
        <w:tc>
          <w:tcPr>
            <w:tcW w:w="715" w:type="dxa"/>
            <w:vAlign w:val="center"/>
          </w:tcPr>
          <w:p w:rsidR="00D838AE" w:rsidRDefault="00D838AE" w:rsidP="000268ED">
            <w:pPr>
              <w:spacing w:line="260" w:lineRule="exact"/>
              <w:jc w:val="center"/>
              <w:rPr>
                <w:rFonts w:ascii="仿宋_GB2312" w:eastAsia="仿宋_GB2312"/>
                <w:sz w:val="21"/>
                <w:szCs w:val="21"/>
              </w:rPr>
            </w:pPr>
            <w:r>
              <w:rPr>
                <w:rFonts w:ascii="仿宋_GB2312" w:eastAsia="仿宋_GB2312" w:hint="eastAsia"/>
                <w:sz w:val="21"/>
                <w:szCs w:val="21"/>
              </w:rPr>
              <w:t>电子</w:t>
            </w:r>
          </w:p>
          <w:p w:rsidR="00D838AE" w:rsidRPr="00583A29" w:rsidRDefault="00D838AE" w:rsidP="000268ED">
            <w:pPr>
              <w:spacing w:line="260" w:lineRule="exact"/>
              <w:jc w:val="center"/>
              <w:rPr>
                <w:rFonts w:ascii="仿宋_GB2312" w:eastAsia="仿宋_GB2312"/>
                <w:sz w:val="21"/>
                <w:szCs w:val="21"/>
              </w:rPr>
            </w:pPr>
            <w:r>
              <w:rPr>
                <w:rFonts w:ascii="仿宋_GB2312" w:eastAsia="仿宋_GB2312" w:hint="eastAsia"/>
                <w:sz w:val="21"/>
                <w:szCs w:val="21"/>
              </w:rPr>
              <w:t>邮件</w:t>
            </w:r>
          </w:p>
        </w:tc>
        <w:tc>
          <w:tcPr>
            <w:tcW w:w="2321" w:type="dxa"/>
            <w:gridSpan w:val="2"/>
            <w:vAlign w:val="center"/>
          </w:tcPr>
          <w:p w:rsidR="00D838AE" w:rsidRPr="00583A29" w:rsidRDefault="00D838AE">
            <w:pPr>
              <w:spacing w:line="260" w:lineRule="exact"/>
              <w:jc w:val="center"/>
              <w:rPr>
                <w:rFonts w:ascii="仿宋_GB2312" w:eastAsia="仿宋_GB2312"/>
                <w:sz w:val="21"/>
                <w:szCs w:val="21"/>
              </w:rPr>
            </w:pPr>
            <w:r>
              <w:rPr>
                <w:rFonts w:ascii="仿宋_GB2312" w:eastAsia="仿宋_GB2312"/>
                <w:sz w:val="21"/>
                <w:szCs w:val="21"/>
              </w:rPr>
              <w:t>hufang@nit.net.cn</w:t>
            </w:r>
          </w:p>
        </w:tc>
      </w:tr>
      <w:tr w:rsidR="00D838AE" w:rsidTr="00140011">
        <w:trPr>
          <w:trHeight w:val="403"/>
        </w:trPr>
        <w:tc>
          <w:tcPr>
            <w:tcW w:w="2940" w:type="dxa"/>
            <w:gridSpan w:val="5"/>
            <w:vAlign w:val="center"/>
          </w:tcPr>
          <w:p w:rsidR="00D838AE" w:rsidRDefault="00D838AE" w:rsidP="00823507">
            <w:pPr>
              <w:spacing w:line="260" w:lineRule="exact"/>
              <w:jc w:val="center"/>
              <w:rPr>
                <w:rFonts w:ascii="仿宋_GB2312" w:eastAsia="仿宋_GB2312"/>
                <w:sz w:val="21"/>
                <w:szCs w:val="21"/>
              </w:rPr>
            </w:pPr>
            <w:r>
              <w:rPr>
                <w:rFonts w:ascii="仿宋_GB2312" w:eastAsia="仿宋_GB2312" w:hint="eastAsia"/>
                <w:sz w:val="21"/>
                <w:szCs w:val="21"/>
              </w:rPr>
              <w:t>入选市级及以上各类重点学科、专业、团队骨干成员情况</w:t>
            </w:r>
          </w:p>
        </w:tc>
        <w:tc>
          <w:tcPr>
            <w:tcW w:w="6613" w:type="dxa"/>
            <w:gridSpan w:val="8"/>
            <w:vAlign w:val="center"/>
          </w:tcPr>
          <w:p w:rsidR="00D838AE" w:rsidRPr="00583A29" w:rsidRDefault="00D838AE" w:rsidP="005F796D">
            <w:pPr>
              <w:spacing w:line="260" w:lineRule="exact"/>
              <w:jc w:val="left"/>
              <w:rPr>
                <w:rFonts w:ascii="仿宋_GB2312" w:eastAsia="仿宋_GB2312"/>
                <w:sz w:val="21"/>
                <w:szCs w:val="21"/>
              </w:rPr>
            </w:pPr>
            <w:r>
              <w:rPr>
                <w:rFonts w:ascii="仿宋_GB2312" w:eastAsia="仿宋_GB2312" w:hint="eastAsia"/>
                <w:sz w:val="21"/>
                <w:szCs w:val="21"/>
              </w:rPr>
              <w:t>无</w:t>
            </w:r>
          </w:p>
        </w:tc>
      </w:tr>
      <w:tr w:rsidR="00D838AE" w:rsidRPr="005F796D" w:rsidTr="00140011">
        <w:trPr>
          <w:trHeight w:val="403"/>
        </w:trPr>
        <w:tc>
          <w:tcPr>
            <w:tcW w:w="2940" w:type="dxa"/>
            <w:gridSpan w:val="5"/>
            <w:vAlign w:val="center"/>
          </w:tcPr>
          <w:p w:rsidR="00D838AE" w:rsidRDefault="00D838AE" w:rsidP="005F796D">
            <w:pPr>
              <w:spacing w:line="260" w:lineRule="exact"/>
              <w:jc w:val="center"/>
              <w:rPr>
                <w:rFonts w:ascii="仿宋_GB2312" w:eastAsia="仿宋_GB2312"/>
                <w:sz w:val="21"/>
                <w:szCs w:val="21"/>
              </w:rPr>
            </w:pPr>
            <w:r>
              <w:rPr>
                <w:rFonts w:ascii="仿宋_GB2312" w:eastAsia="仿宋_GB2312" w:hint="eastAsia"/>
                <w:sz w:val="21"/>
                <w:szCs w:val="21"/>
              </w:rPr>
              <w:t>入选校级及以上各类人才工程情况</w:t>
            </w:r>
          </w:p>
        </w:tc>
        <w:tc>
          <w:tcPr>
            <w:tcW w:w="6613" w:type="dxa"/>
            <w:gridSpan w:val="8"/>
            <w:vAlign w:val="center"/>
          </w:tcPr>
          <w:p w:rsidR="00D838AE" w:rsidRPr="00583A29" w:rsidRDefault="00D838AE" w:rsidP="005F796D">
            <w:pPr>
              <w:spacing w:line="260" w:lineRule="exact"/>
              <w:jc w:val="left"/>
              <w:rPr>
                <w:rFonts w:ascii="仿宋_GB2312" w:eastAsia="仿宋_GB2312"/>
                <w:sz w:val="21"/>
                <w:szCs w:val="21"/>
              </w:rPr>
            </w:pPr>
            <w:r>
              <w:rPr>
                <w:rFonts w:ascii="仿宋_GB2312" w:eastAsia="仿宋_GB2312" w:hint="eastAsia"/>
                <w:sz w:val="21"/>
                <w:szCs w:val="21"/>
              </w:rPr>
              <w:t>学校第三批青年骨干人才</w:t>
            </w:r>
          </w:p>
        </w:tc>
      </w:tr>
      <w:tr w:rsidR="00D838AE" w:rsidTr="00140011">
        <w:trPr>
          <w:trHeight w:val="419"/>
        </w:trPr>
        <w:tc>
          <w:tcPr>
            <w:tcW w:w="2940" w:type="dxa"/>
            <w:gridSpan w:val="5"/>
            <w:vAlign w:val="center"/>
          </w:tcPr>
          <w:p w:rsidR="00D838AE" w:rsidRPr="00E31847" w:rsidRDefault="00D838AE" w:rsidP="00F96D9B">
            <w:pPr>
              <w:widowControl/>
              <w:spacing w:line="260" w:lineRule="exact"/>
              <w:jc w:val="center"/>
              <w:rPr>
                <w:rFonts w:ascii="仿宋_GB2312" w:eastAsia="仿宋_GB2312"/>
                <w:b/>
                <w:sz w:val="21"/>
              </w:rPr>
            </w:pPr>
            <w:r>
              <w:rPr>
                <w:rFonts w:ascii="仿宋_GB2312" w:eastAsia="仿宋_GB2312" w:hint="eastAsia"/>
                <w:sz w:val="21"/>
              </w:rPr>
              <w:t>国内外访学经历及接受资助情况</w:t>
            </w:r>
          </w:p>
        </w:tc>
        <w:tc>
          <w:tcPr>
            <w:tcW w:w="6613" w:type="dxa"/>
            <w:gridSpan w:val="8"/>
            <w:vAlign w:val="center"/>
          </w:tcPr>
          <w:p w:rsidR="00D838AE" w:rsidRPr="00B36DE2" w:rsidRDefault="00D838AE" w:rsidP="005F796D">
            <w:pPr>
              <w:spacing w:line="260" w:lineRule="exact"/>
              <w:jc w:val="left"/>
              <w:rPr>
                <w:rFonts w:ascii="仿宋_GB2312" w:eastAsia="仿宋_GB2312"/>
                <w:sz w:val="21"/>
              </w:rPr>
            </w:pPr>
            <w:r w:rsidRPr="00B36DE2">
              <w:rPr>
                <w:rFonts w:ascii="仿宋_GB2312" w:eastAsia="仿宋_GB2312" w:hint="eastAsia"/>
                <w:sz w:val="21"/>
              </w:rPr>
              <w:t>无</w:t>
            </w:r>
          </w:p>
        </w:tc>
      </w:tr>
      <w:tr w:rsidR="00D838AE" w:rsidTr="00140011">
        <w:trPr>
          <w:trHeight w:val="419"/>
        </w:trPr>
        <w:tc>
          <w:tcPr>
            <w:tcW w:w="2940" w:type="dxa"/>
            <w:gridSpan w:val="5"/>
            <w:vAlign w:val="center"/>
          </w:tcPr>
          <w:p w:rsidR="00D838AE" w:rsidRDefault="00D838AE" w:rsidP="00F96D9B">
            <w:pPr>
              <w:widowControl/>
              <w:spacing w:line="260" w:lineRule="exact"/>
              <w:jc w:val="center"/>
              <w:rPr>
                <w:rFonts w:ascii="仿宋_GB2312" w:eastAsia="仿宋_GB2312"/>
                <w:sz w:val="21"/>
              </w:rPr>
            </w:pPr>
            <w:r>
              <w:rPr>
                <w:rFonts w:ascii="仿宋_GB2312" w:eastAsia="仿宋_GB2312" w:hint="eastAsia"/>
                <w:sz w:val="21"/>
              </w:rPr>
              <w:t>海外学习工作经历情况</w:t>
            </w:r>
          </w:p>
        </w:tc>
        <w:tc>
          <w:tcPr>
            <w:tcW w:w="6613" w:type="dxa"/>
            <w:gridSpan w:val="8"/>
            <w:vAlign w:val="center"/>
          </w:tcPr>
          <w:p w:rsidR="00D838AE" w:rsidRPr="00B36DE2" w:rsidRDefault="00D838AE" w:rsidP="005F796D">
            <w:pPr>
              <w:spacing w:line="260" w:lineRule="exact"/>
              <w:jc w:val="left"/>
              <w:rPr>
                <w:rFonts w:ascii="仿宋_GB2312" w:eastAsia="仿宋_GB2312"/>
                <w:sz w:val="21"/>
              </w:rPr>
            </w:pPr>
            <w:r w:rsidRPr="00B36DE2">
              <w:rPr>
                <w:rFonts w:ascii="仿宋_GB2312" w:eastAsia="仿宋_GB2312" w:hint="eastAsia"/>
                <w:sz w:val="21"/>
              </w:rPr>
              <w:t>无</w:t>
            </w:r>
          </w:p>
        </w:tc>
      </w:tr>
      <w:tr w:rsidR="00D838AE" w:rsidTr="00140011">
        <w:trPr>
          <w:trHeight w:val="1176"/>
        </w:trPr>
        <w:tc>
          <w:tcPr>
            <w:tcW w:w="936" w:type="dxa"/>
            <w:gridSpan w:val="2"/>
            <w:vAlign w:val="center"/>
          </w:tcPr>
          <w:p w:rsidR="00D838AE" w:rsidRDefault="00D838AE" w:rsidP="00660A18">
            <w:pPr>
              <w:widowControl/>
              <w:spacing w:line="260" w:lineRule="exact"/>
              <w:jc w:val="center"/>
              <w:rPr>
                <w:rFonts w:ascii="仿宋_GB2312" w:eastAsia="仿宋_GB2312"/>
                <w:sz w:val="21"/>
              </w:rPr>
            </w:pPr>
            <w:r>
              <w:rPr>
                <w:rFonts w:ascii="仿宋_GB2312" w:eastAsia="仿宋_GB2312" w:hint="eastAsia"/>
                <w:sz w:val="21"/>
              </w:rPr>
              <w:t>外语</w:t>
            </w:r>
          </w:p>
          <w:p w:rsidR="00D838AE" w:rsidRDefault="00D838AE" w:rsidP="00660A18">
            <w:pPr>
              <w:widowControl/>
              <w:spacing w:line="260" w:lineRule="exact"/>
              <w:jc w:val="center"/>
              <w:rPr>
                <w:rFonts w:ascii="仿宋_GB2312" w:eastAsia="仿宋_GB2312"/>
                <w:sz w:val="21"/>
              </w:rPr>
            </w:pPr>
            <w:r>
              <w:rPr>
                <w:rFonts w:ascii="仿宋_GB2312" w:eastAsia="仿宋_GB2312" w:hint="eastAsia"/>
                <w:sz w:val="21"/>
              </w:rPr>
              <w:t>水平</w:t>
            </w:r>
          </w:p>
        </w:tc>
        <w:tc>
          <w:tcPr>
            <w:tcW w:w="8617" w:type="dxa"/>
            <w:gridSpan w:val="11"/>
            <w:vAlign w:val="center"/>
          </w:tcPr>
          <w:p w:rsidR="00D838AE" w:rsidRPr="006F7928" w:rsidRDefault="00D838AE" w:rsidP="002D2BEC">
            <w:pPr>
              <w:widowControl/>
              <w:spacing w:line="260" w:lineRule="exact"/>
              <w:rPr>
                <w:rFonts w:ascii="仿宋_GB2312" w:eastAsia="仿宋_GB2312"/>
                <w:sz w:val="21"/>
              </w:rPr>
            </w:pPr>
            <w:r w:rsidRPr="006F7928">
              <w:rPr>
                <w:rFonts w:ascii="仿宋_GB2312" w:eastAsia="仿宋_GB2312" w:hint="eastAsia"/>
                <w:sz w:val="21"/>
              </w:rPr>
              <w:t>□外语专业本科毕业</w:t>
            </w:r>
          </w:p>
          <w:p w:rsidR="00D838AE" w:rsidRDefault="00D838AE" w:rsidP="002D2BEC">
            <w:pPr>
              <w:widowControl/>
              <w:spacing w:line="260" w:lineRule="exact"/>
              <w:rPr>
                <w:rFonts w:ascii="仿宋_GB2312" w:eastAsia="仿宋_GB2312"/>
                <w:sz w:val="21"/>
              </w:rPr>
            </w:pPr>
            <w:r w:rsidRPr="006F7928">
              <w:rPr>
                <w:rFonts w:ascii="仿宋_GB2312" w:eastAsia="仿宋_GB2312" w:hint="eastAsia"/>
                <w:sz w:val="21"/>
              </w:rPr>
              <w:t>□近十年内曾在同语种国家留学或连续工作一年以上</w:t>
            </w:r>
          </w:p>
          <w:p w:rsidR="00D838AE" w:rsidRDefault="00D838AE" w:rsidP="002D2BEC">
            <w:pPr>
              <w:widowControl/>
              <w:spacing w:line="260" w:lineRule="exact"/>
              <w:rPr>
                <w:rFonts w:ascii="仿宋_GB2312" w:eastAsia="仿宋_GB2312"/>
                <w:sz w:val="21"/>
                <w:u w:val="single"/>
              </w:rPr>
            </w:pPr>
            <w:r w:rsidRPr="006F7928">
              <w:rPr>
                <w:rFonts w:ascii="仿宋_GB2312" w:eastAsia="仿宋_GB2312" w:hint="eastAsia"/>
                <w:sz w:val="21"/>
              </w:rPr>
              <w:t>□</w:t>
            </w:r>
            <w:r>
              <w:rPr>
                <w:rFonts w:ascii="仿宋_GB2312" w:eastAsia="仿宋_GB2312" w:hint="eastAsia"/>
                <w:sz w:val="21"/>
              </w:rPr>
              <w:t>参加</w:t>
            </w:r>
            <w:r>
              <w:rPr>
                <w:rFonts w:ascii="仿宋_GB2312" w:eastAsia="仿宋_GB2312"/>
                <w:sz w:val="21"/>
                <w:u w:val="single"/>
              </w:rPr>
              <w:t xml:space="preserve"> </w:t>
            </w:r>
            <w:r>
              <w:rPr>
                <w:rFonts w:ascii="仿宋_GB2312" w:eastAsia="仿宋_GB2312" w:hint="eastAsia"/>
                <w:sz w:val="21"/>
                <w:u w:val="single"/>
              </w:rPr>
              <w:t>大学英语六级</w:t>
            </w:r>
            <w:r w:rsidRPr="006F7928">
              <w:rPr>
                <w:rFonts w:ascii="仿宋_GB2312" w:eastAsia="仿宋_GB2312"/>
                <w:sz w:val="21"/>
                <w:u w:val="single"/>
              </w:rPr>
              <w:t xml:space="preserve"> </w:t>
            </w:r>
            <w:r w:rsidRPr="006F7928">
              <w:rPr>
                <w:rFonts w:ascii="仿宋_GB2312" w:eastAsia="仿宋_GB2312" w:hint="eastAsia"/>
                <w:sz w:val="21"/>
              </w:rPr>
              <w:t>考试合格</w:t>
            </w:r>
            <w:r>
              <w:rPr>
                <w:rFonts w:ascii="仿宋_GB2312" w:eastAsia="仿宋_GB2312" w:hint="eastAsia"/>
                <w:sz w:val="21"/>
              </w:rPr>
              <w:t>：</w:t>
            </w:r>
            <w:r w:rsidRPr="006F7928">
              <w:rPr>
                <w:rFonts w:ascii="仿宋_GB2312" w:eastAsia="仿宋_GB2312" w:hint="eastAsia"/>
                <w:sz w:val="21"/>
              </w:rPr>
              <w:t>考试日期</w:t>
            </w:r>
            <w:r w:rsidRPr="006F7928">
              <w:rPr>
                <w:rFonts w:ascii="仿宋_GB2312" w:eastAsia="仿宋_GB2312"/>
                <w:sz w:val="21"/>
                <w:u w:val="single"/>
              </w:rPr>
              <w:t xml:space="preserve"> </w:t>
            </w:r>
            <w:r>
              <w:rPr>
                <w:rFonts w:ascii="仿宋_GB2312" w:eastAsia="仿宋_GB2312"/>
                <w:sz w:val="21"/>
                <w:u w:val="single"/>
              </w:rPr>
              <w:t>2004.6</w:t>
            </w:r>
            <w:r w:rsidRPr="006F7928">
              <w:rPr>
                <w:rFonts w:ascii="仿宋_GB2312" w:eastAsia="仿宋_GB2312"/>
                <w:sz w:val="21"/>
                <w:u w:val="single"/>
              </w:rPr>
              <w:t xml:space="preserve"> </w:t>
            </w:r>
            <w:r w:rsidRPr="006F7928">
              <w:rPr>
                <w:rFonts w:ascii="仿宋_GB2312" w:eastAsia="仿宋_GB2312" w:hint="eastAsia"/>
                <w:sz w:val="21"/>
              </w:rPr>
              <w:t>总成绩</w:t>
            </w:r>
            <w:r w:rsidRPr="006F7928">
              <w:rPr>
                <w:rFonts w:ascii="仿宋_GB2312" w:eastAsia="仿宋_GB2312"/>
                <w:sz w:val="21"/>
                <w:u w:val="single"/>
              </w:rPr>
              <w:t xml:space="preserve">    </w:t>
            </w:r>
            <w:r w:rsidRPr="006F7928">
              <w:rPr>
                <w:rFonts w:ascii="仿宋_GB2312" w:eastAsia="仿宋_GB2312" w:hint="eastAsia"/>
                <w:sz w:val="21"/>
              </w:rPr>
              <w:t>听力成绩</w:t>
            </w:r>
            <w:r w:rsidRPr="006F7928">
              <w:rPr>
                <w:rFonts w:ascii="仿宋_GB2312" w:eastAsia="仿宋_GB2312"/>
                <w:sz w:val="21"/>
                <w:u w:val="single"/>
              </w:rPr>
              <w:t xml:space="preserve">    </w:t>
            </w:r>
            <w:r w:rsidRPr="006F7928">
              <w:rPr>
                <w:rFonts w:ascii="仿宋_GB2312" w:eastAsia="仿宋_GB2312" w:hint="eastAsia"/>
                <w:sz w:val="21"/>
              </w:rPr>
              <w:t>口试成绩</w:t>
            </w:r>
            <w:r w:rsidRPr="006F7928">
              <w:rPr>
                <w:rFonts w:ascii="仿宋_GB2312" w:eastAsia="仿宋_GB2312"/>
                <w:sz w:val="21"/>
                <w:u w:val="single"/>
              </w:rPr>
              <w:t xml:space="preserve">    </w:t>
            </w:r>
          </w:p>
          <w:p w:rsidR="00D838AE" w:rsidRPr="00E31847" w:rsidRDefault="00D838AE" w:rsidP="002D2BEC">
            <w:pPr>
              <w:spacing w:line="260" w:lineRule="exact"/>
              <w:jc w:val="left"/>
              <w:rPr>
                <w:rFonts w:ascii="仿宋_GB2312" w:eastAsia="仿宋_GB2312"/>
                <w:b/>
                <w:sz w:val="21"/>
              </w:rPr>
            </w:pPr>
            <w:r w:rsidRPr="006F7928">
              <w:rPr>
                <w:rFonts w:ascii="仿宋_GB2312" w:eastAsia="仿宋_GB2312" w:hint="eastAsia"/>
                <w:sz w:val="21"/>
              </w:rPr>
              <w:t>□无外语考试成绩</w:t>
            </w:r>
          </w:p>
        </w:tc>
      </w:tr>
      <w:tr w:rsidR="00D838AE" w:rsidRPr="00A262A3" w:rsidTr="00140011">
        <w:trPr>
          <w:cantSplit/>
          <w:trHeight w:val="348"/>
        </w:trPr>
        <w:tc>
          <w:tcPr>
            <w:tcW w:w="9553" w:type="dxa"/>
            <w:gridSpan w:val="13"/>
            <w:vAlign w:val="center"/>
          </w:tcPr>
          <w:p w:rsidR="00D838AE" w:rsidRPr="00A262A3" w:rsidRDefault="00D838AE" w:rsidP="002D2BEC">
            <w:pPr>
              <w:widowControl/>
              <w:spacing w:line="260" w:lineRule="exact"/>
              <w:jc w:val="center"/>
              <w:rPr>
                <w:rFonts w:ascii="黑体" w:eastAsia="黑体" w:hAnsi="黑体"/>
                <w:b/>
              </w:rPr>
            </w:pPr>
            <w:r>
              <w:rPr>
                <w:rFonts w:ascii="黑体" w:eastAsia="黑体" w:hAnsi="黑体" w:hint="eastAsia"/>
                <w:b/>
              </w:rPr>
              <w:t>申请访问学者类别、接收单位及导师情况</w:t>
            </w:r>
          </w:p>
        </w:tc>
      </w:tr>
      <w:tr w:rsidR="00D838AE" w:rsidTr="00140011">
        <w:trPr>
          <w:trHeight w:val="350"/>
        </w:trPr>
        <w:tc>
          <w:tcPr>
            <w:tcW w:w="936" w:type="dxa"/>
            <w:gridSpan w:val="2"/>
            <w:vAlign w:val="center"/>
          </w:tcPr>
          <w:p w:rsidR="00D838AE" w:rsidRPr="00C31373" w:rsidRDefault="00D838AE" w:rsidP="00E31847">
            <w:pPr>
              <w:spacing w:line="260" w:lineRule="exact"/>
              <w:jc w:val="center"/>
              <w:rPr>
                <w:rFonts w:ascii="仿宋_GB2312" w:eastAsia="仿宋_GB2312"/>
                <w:b/>
                <w:sz w:val="21"/>
              </w:rPr>
            </w:pPr>
            <w:r w:rsidRPr="00C31373">
              <w:rPr>
                <w:rFonts w:ascii="仿宋_GB2312" w:eastAsia="仿宋_GB2312" w:hint="eastAsia"/>
                <w:b/>
                <w:sz w:val="21"/>
              </w:rPr>
              <w:t>申请访学类别</w:t>
            </w:r>
          </w:p>
        </w:tc>
        <w:tc>
          <w:tcPr>
            <w:tcW w:w="4150" w:type="dxa"/>
            <w:gridSpan w:val="6"/>
            <w:vAlign w:val="center"/>
          </w:tcPr>
          <w:p w:rsidR="00D838AE" w:rsidRPr="000F4ECE" w:rsidRDefault="00D838AE" w:rsidP="000F4ECE">
            <w:pPr>
              <w:spacing w:line="260" w:lineRule="exact"/>
              <w:jc w:val="left"/>
              <w:rPr>
                <w:rFonts w:ascii="仿宋_GB2312" w:eastAsia="仿宋_GB2312"/>
                <w:sz w:val="21"/>
              </w:rPr>
            </w:pPr>
            <w:r>
              <w:rPr>
                <w:rFonts w:ascii="仿宋_GB2312" w:eastAsia="仿宋_GB2312" w:hint="eastAsia"/>
                <w:sz w:val="21"/>
              </w:rPr>
              <w:t>□</w:t>
            </w:r>
            <w:r>
              <w:rPr>
                <w:rFonts w:ascii="仿宋_GB2312" w:eastAsia="仿宋_GB2312"/>
                <w:sz w:val="21"/>
              </w:rPr>
              <w:t>A</w:t>
            </w:r>
            <w:r>
              <w:rPr>
                <w:rFonts w:ascii="仿宋_GB2312" w:eastAsia="仿宋_GB2312" w:hint="eastAsia"/>
                <w:sz w:val="21"/>
              </w:rPr>
              <w:t>类　■类　□</w:t>
            </w:r>
            <w:r>
              <w:rPr>
                <w:rFonts w:ascii="仿宋_GB2312" w:eastAsia="仿宋_GB2312"/>
                <w:sz w:val="21"/>
              </w:rPr>
              <w:t>C</w:t>
            </w:r>
            <w:r>
              <w:rPr>
                <w:rFonts w:ascii="仿宋_GB2312" w:eastAsia="仿宋_GB2312" w:hint="eastAsia"/>
                <w:sz w:val="21"/>
              </w:rPr>
              <w:t>类　□</w:t>
            </w:r>
            <w:r>
              <w:rPr>
                <w:rFonts w:ascii="仿宋_GB2312" w:eastAsia="仿宋_GB2312"/>
                <w:sz w:val="21"/>
              </w:rPr>
              <w:t>D</w:t>
            </w:r>
            <w:r>
              <w:rPr>
                <w:rFonts w:ascii="仿宋_GB2312" w:eastAsia="仿宋_GB2312" w:hint="eastAsia"/>
                <w:sz w:val="21"/>
              </w:rPr>
              <w:t>类</w:t>
            </w:r>
          </w:p>
        </w:tc>
        <w:tc>
          <w:tcPr>
            <w:tcW w:w="716" w:type="dxa"/>
            <w:vAlign w:val="center"/>
          </w:tcPr>
          <w:p w:rsidR="00D838AE" w:rsidRDefault="00D838AE" w:rsidP="000F4ECE">
            <w:pPr>
              <w:spacing w:line="260" w:lineRule="exact"/>
              <w:jc w:val="left"/>
              <w:rPr>
                <w:rFonts w:ascii="仿宋_GB2312" w:eastAsia="仿宋_GB2312"/>
                <w:sz w:val="21"/>
              </w:rPr>
            </w:pPr>
            <w:r>
              <w:rPr>
                <w:rFonts w:ascii="仿宋_GB2312" w:eastAsia="仿宋_GB2312" w:hint="eastAsia"/>
                <w:sz w:val="21"/>
              </w:rPr>
              <w:t>访学</w:t>
            </w:r>
          </w:p>
          <w:p w:rsidR="00D838AE" w:rsidRPr="000F4ECE" w:rsidRDefault="00D838AE" w:rsidP="000F4ECE">
            <w:pPr>
              <w:spacing w:line="260" w:lineRule="exact"/>
              <w:jc w:val="left"/>
              <w:rPr>
                <w:rFonts w:ascii="仿宋_GB2312" w:eastAsia="仿宋_GB2312"/>
                <w:sz w:val="21"/>
              </w:rPr>
            </w:pPr>
            <w:r>
              <w:rPr>
                <w:rFonts w:ascii="仿宋_GB2312" w:eastAsia="仿宋_GB2312" w:hint="eastAsia"/>
                <w:sz w:val="21"/>
              </w:rPr>
              <w:t>期限</w:t>
            </w:r>
          </w:p>
        </w:tc>
        <w:tc>
          <w:tcPr>
            <w:tcW w:w="3751" w:type="dxa"/>
            <w:gridSpan w:val="4"/>
            <w:vAlign w:val="center"/>
          </w:tcPr>
          <w:p w:rsidR="00D838AE" w:rsidRDefault="00D838AE" w:rsidP="00583A29">
            <w:pPr>
              <w:spacing w:line="260" w:lineRule="exact"/>
              <w:jc w:val="left"/>
              <w:rPr>
                <w:rFonts w:ascii="仿宋_GB2312" w:eastAsia="仿宋_GB2312"/>
                <w:sz w:val="21"/>
              </w:rPr>
            </w:pPr>
            <w:r>
              <w:rPr>
                <w:rFonts w:ascii="仿宋_GB2312" w:eastAsia="仿宋_GB2312"/>
                <w:sz w:val="21"/>
                <w:u w:val="single"/>
              </w:rPr>
              <w:t>2015</w:t>
            </w:r>
            <w:r>
              <w:rPr>
                <w:rFonts w:ascii="仿宋_GB2312" w:eastAsia="仿宋_GB2312" w:hint="eastAsia"/>
                <w:sz w:val="21"/>
              </w:rPr>
              <w:t>年</w:t>
            </w:r>
            <w:r>
              <w:rPr>
                <w:rFonts w:ascii="仿宋_GB2312" w:eastAsia="仿宋_GB2312" w:hint="eastAsia"/>
                <w:sz w:val="21"/>
                <w:u w:val="single"/>
              </w:rPr>
              <w:t xml:space="preserve">　</w:t>
            </w:r>
            <w:r>
              <w:rPr>
                <w:rFonts w:ascii="仿宋_GB2312" w:eastAsia="仿宋_GB2312"/>
                <w:sz w:val="21"/>
                <w:u w:val="single"/>
              </w:rPr>
              <w:t>7</w:t>
            </w:r>
            <w:r>
              <w:rPr>
                <w:rFonts w:ascii="仿宋_GB2312" w:eastAsia="仿宋_GB2312" w:hint="eastAsia"/>
                <w:sz w:val="21"/>
                <w:u w:val="single"/>
              </w:rPr>
              <w:t xml:space="preserve">　</w:t>
            </w:r>
            <w:r>
              <w:rPr>
                <w:rFonts w:ascii="仿宋_GB2312" w:eastAsia="仿宋_GB2312" w:hint="eastAsia"/>
                <w:sz w:val="21"/>
              </w:rPr>
              <w:t>月～</w:t>
            </w:r>
            <w:r>
              <w:rPr>
                <w:rFonts w:ascii="仿宋_GB2312" w:eastAsia="仿宋_GB2312"/>
                <w:sz w:val="21"/>
                <w:u w:val="single"/>
              </w:rPr>
              <w:t>2016</w:t>
            </w:r>
            <w:r>
              <w:rPr>
                <w:rFonts w:ascii="仿宋_GB2312" w:eastAsia="仿宋_GB2312" w:hint="eastAsia"/>
                <w:sz w:val="21"/>
              </w:rPr>
              <w:t>年</w:t>
            </w:r>
            <w:r>
              <w:rPr>
                <w:rFonts w:ascii="仿宋_GB2312" w:eastAsia="仿宋_GB2312" w:hint="eastAsia"/>
                <w:sz w:val="21"/>
                <w:u w:val="single"/>
              </w:rPr>
              <w:t xml:space="preserve">　</w:t>
            </w:r>
            <w:r>
              <w:rPr>
                <w:rFonts w:ascii="仿宋_GB2312" w:eastAsia="仿宋_GB2312"/>
                <w:sz w:val="21"/>
                <w:u w:val="single"/>
              </w:rPr>
              <w:t>6</w:t>
            </w:r>
            <w:r>
              <w:rPr>
                <w:rFonts w:ascii="仿宋_GB2312" w:eastAsia="仿宋_GB2312" w:hint="eastAsia"/>
                <w:sz w:val="21"/>
                <w:u w:val="single"/>
              </w:rPr>
              <w:t xml:space="preserve">　</w:t>
            </w:r>
            <w:r>
              <w:rPr>
                <w:rFonts w:ascii="仿宋_GB2312" w:eastAsia="仿宋_GB2312" w:hint="eastAsia"/>
                <w:sz w:val="21"/>
              </w:rPr>
              <w:t>月</w:t>
            </w:r>
          </w:p>
          <w:p w:rsidR="00D838AE" w:rsidRPr="000F4ECE" w:rsidRDefault="00D838AE" w:rsidP="00583A29">
            <w:pPr>
              <w:spacing w:line="260" w:lineRule="exact"/>
              <w:jc w:val="left"/>
              <w:rPr>
                <w:rFonts w:ascii="仿宋_GB2312" w:eastAsia="仿宋_GB2312"/>
                <w:sz w:val="21"/>
              </w:rPr>
            </w:pPr>
            <w:r>
              <w:rPr>
                <w:rFonts w:ascii="仿宋_GB2312" w:eastAsia="仿宋_GB2312" w:hint="eastAsia"/>
                <w:sz w:val="21"/>
              </w:rPr>
              <w:t>（共</w:t>
            </w:r>
            <w:r w:rsidRPr="00583A29">
              <w:rPr>
                <w:rFonts w:ascii="仿宋_GB2312" w:eastAsia="仿宋_GB2312" w:hint="eastAsia"/>
                <w:sz w:val="21"/>
                <w:u w:val="single"/>
              </w:rPr>
              <w:t xml:space="preserve">　</w:t>
            </w:r>
            <w:r>
              <w:rPr>
                <w:rFonts w:ascii="仿宋_GB2312" w:eastAsia="仿宋_GB2312"/>
                <w:sz w:val="21"/>
                <w:u w:val="single"/>
              </w:rPr>
              <w:t>12</w:t>
            </w:r>
            <w:r>
              <w:rPr>
                <w:rFonts w:ascii="仿宋_GB2312" w:eastAsia="仿宋_GB2312" w:hint="eastAsia"/>
                <w:sz w:val="21"/>
                <w:u w:val="single"/>
              </w:rPr>
              <w:t xml:space="preserve">　</w:t>
            </w:r>
            <w:r>
              <w:rPr>
                <w:rFonts w:ascii="仿宋_GB2312" w:eastAsia="仿宋_GB2312" w:hint="eastAsia"/>
                <w:sz w:val="21"/>
              </w:rPr>
              <w:t>个月）</w:t>
            </w:r>
          </w:p>
        </w:tc>
      </w:tr>
      <w:tr w:rsidR="00D838AE" w:rsidTr="00140011">
        <w:trPr>
          <w:trHeight w:val="367"/>
        </w:trPr>
        <w:tc>
          <w:tcPr>
            <w:tcW w:w="936" w:type="dxa"/>
            <w:gridSpan w:val="2"/>
            <w:vAlign w:val="center"/>
          </w:tcPr>
          <w:p w:rsidR="00D838AE" w:rsidRPr="00C31373" w:rsidRDefault="00D838AE" w:rsidP="00A56417">
            <w:pPr>
              <w:spacing w:line="260" w:lineRule="exact"/>
              <w:jc w:val="center"/>
              <w:rPr>
                <w:rFonts w:ascii="仿宋_GB2312" w:eastAsia="仿宋_GB2312"/>
                <w:b/>
                <w:sz w:val="21"/>
              </w:rPr>
            </w:pPr>
            <w:r w:rsidRPr="00C31373">
              <w:rPr>
                <w:rFonts w:ascii="仿宋_GB2312" w:eastAsia="仿宋_GB2312" w:hint="eastAsia"/>
                <w:b/>
                <w:sz w:val="21"/>
              </w:rPr>
              <w:t>访学经费来源</w:t>
            </w:r>
          </w:p>
        </w:tc>
        <w:tc>
          <w:tcPr>
            <w:tcW w:w="8617" w:type="dxa"/>
            <w:gridSpan w:val="11"/>
            <w:vAlign w:val="center"/>
          </w:tcPr>
          <w:p w:rsidR="00D838AE" w:rsidRPr="00E31847" w:rsidRDefault="00D838AE" w:rsidP="00A56417">
            <w:pPr>
              <w:spacing w:line="260" w:lineRule="exact"/>
              <w:rPr>
                <w:rFonts w:ascii="仿宋_GB2312" w:eastAsia="仿宋_GB2312"/>
                <w:b/>
                <w:sz w:val="21"/>
              </w:rPr>
            </w:pPr>
            <w:r>
              <w:rPr>
                <w:rFonts w:ascii="仿宋_GB2312" w:eastAsia="仿宋_GB2312" w:hint="eastAsia"/>
                <w:sz w:val="21"/>
              </w:rPr>
              <w:t>□接收单位资助　■学校资助（含其他人才经费资助）　□所在单位资助　□自筹</w:t>
            </w:r>
          </w:p>
        </w:tc>
      </w:tr>
      <w:tr w:rsidR="00D838AE" w:rsidTr="00140011">
        <w:trPr>
          <w:trHeight w:val="375"/>
        </w:trPr>
        <w:tc>
          <w:tcPr>
            <w:tcW w:w="936" w:type="dxa"/>
            <w:gridSpan w:val="2"/>
            <w:vAlign w:val="center"/>
          </w:tcPr>
          <w:p w:rsidR="00D838AE" w:rsidRPr="00C31373" w:rsidRDefault="00D838AE" w:rsidP="00E31847">
            <w:pPr>
              <w:spacing w:line="260" w:lineRule="exact"/>
              <w:jc w:val="center"/>
              <w:rPr>
                <w:rFonts w:ascii="仿宋_GB2312" w:eastAsia="仿宋_GB2312"/>
                <w:b/>
                <w:sz w:val="21"/>
              </w:rPr>
            </w:pPr>
            <w:r w:rsidRPr="00C31373">
              <w:rPr>
                <w:rFonts w:ascii="仿宋_GB2312" w:eastAsia="仿宋_GB2312" w:hint="eastAsia"/>
                <w:b/>
                <w:sz w:val="21"/>
              </w:rPr>
              <w:t>访学接收单位</w:t>
            </w:r>
          </w:p>
        </w:tc>
        <w:tc>
          <w:tcPr>
            <w:tcW w:w="8617" w:type="dxa"/>
            <w:gridSpan w:val="11"/>
            <w:vAlign w:val="center"/>
          </w:tcPr>
          <w:p w:rsidR="00D838AE" w:rsidRPr="00E31847" w:rsidRDefault="00D838AE" w:rsidP="00583A29">
            <w:pPr>
              <w:spacing w:line="260" w:lineRule="exact"/>
              <w:rPr>
                <w:rFonts w:ascii="仿宋_GB2312" w:eastAsia="仿宋_GB2312"/>
                <w:b/>
                <w:sz w:val="21"/>
              </w:rPr>
            </w:pPr>
            <w:r>
              <w:rPr>
                <w:rFonts w:ascii="仿宋_GB2312" w:eastAsia="仿宋_GB2312" w:hint="eastAsia"/>
                <w:b/>
                <w:sz w:val="21"/>
              </w:rPr>
              <w:t>新加坡国立大学</w:t>
            </w:r>
            <w:r w:rsidRPr="00B36DE2">
              <w:rPr>
                <w:rFonts w:ascii="仿宋_GB2312" w:eastAsia="仿宋_GB2312" w:hint="eastAsia"/>
                <w:b/>
                <w:sz w:val="21"/>
              </w:rPr>
              <w:t>（</w:t>
            </w:r>
            <w:r w:rsidRPr="00B36DE2">
              <w:rPr>
                <w:rFonts w:eastAsia="仿宋_GB2312"/>
                <w:b/>
                <w:sz w:val="21"/>
              </w:rPr>
              <w:t>National University of Singapore</w:t>
            </w:r>
            <w:r w:rsidRPr="00B36DE2">
              <w:rPr>
                <w:rFonts w:ascii="仿宋_GB2312" w:eastAsia="仿宋_GB2312" w:hint="eastAsia"/>
                <w:b/>
                <w:sz w:val="21"/>
              </w:rPr>
              <w:t>）</w:t>
            </w:r>
          </w:p>
        </w:tc>
      </w:tr>
      <w:tr w:rsidR="00D838AE" w:rsidTr="00140011">
        <w:trPr>
          <w:trHeight w:val="375"/>
        </w:trPr>
        <w:tc>
          <w:tcPr>
            <w:tcW w:w="936" w:type="dxa"/>
            <w:gridSpan w:val="2"/>
            <w:vAlign w:val="center"/>
          </w:tcPr>
          <w:p w:rsidR="00D838AE" w:rsidRPr="00C31373" w:rsidRDefault="00D838AE" w:rsidP="00E31847">
            <w:pPr>
              <w:spacing w:line="260" w:lineRule="exact"/>
              <w:jc w:val="center"/>
              <w:rPr>
                <w:rFonts w:ascii="仿宋_GB2312" w:eastAsia="仿宋_GB2312"/>
                <w:b/>
                <w:sz w:val="21"/>
              </w:rPr>
            </w:pPr>
            <w:r>
              <w:rPr>
                <w:rFonts w:ascii="仿宋_GB2312" w:eastAsia="仿宋_GB2312" w:hint="eastAsia"/>
                <w:b/>
                <w:sz w:val="21"/>
              </w:rPr>
              <w:t>是否有邀请函</w:t>
            </w:r>
          </w:p>
        </w:tc>
        <w:tc>
          <w:tcPr>
            <w:tcW w:w="8617" w:type="dxa"/>
            <w:gridSpan w:val="11"/>
            <w:vAlign w:val="center"/>
          </w:tcPr>
          <w:p w:rsidR="00D838AE" w:rsidRPr="00E31847" w:rsidRDefault="00D838AE" w:rsidP="00583A29">
            <w:pPr>
              <w:spacing w:line="260" w:lineRule="exact"/>
              <w:rPr>
                <w:rFonts w:ascii="仿宋_GB2312" w:eastAsia="仿宋_GB2312"/>
                <w:b/>
                <w:sz w:val="21"/>
              </w:rPr>
            </w:pPr>
            <w:r>
              <w:rPr>
                <w:rFonts w:ascii="仿宋_GB2312" w:eastAsia="仿宋_GB2312" w:hint="eastAsia"/>
                <w:sz w:val="21"/>
              </w:rPr>
              <w:t>■有（请另附）　□无</w:t>
            </w:r>
          </w:p>
        </w:tc>
      </w:tr>
      <w:tr w:rsidR="00D838AE" w:rsidTr="00140011">
        <w:trPr>
          <w:trHeight w:val="367"/>
        </w:trPr>
        <w:tc>
          <w:tcPr>
            <w:tcW w:w="936" w:type="dxa"/>
            <w:gridSpan w:val="2"/>
            <w:vAlign w:val="center"/>
          </w:tcPr>
          <w:p w:rsidR="00D838AE" w:rsidRPr="00C31373" w:rsidRDefault="00D838AE" w:rsidP="00E31847">
            <w:pPr>
              <w:spacing w:line="260" w:lineRule="exact"/>
              <w:jc w:val="center"/>
              <w:rPr>
                <w:rFonts w:ascii="仿宋_GB2312" w:eastAsia="仿宋_GB2312"/>
                <w:b/>
                <w:sz w:val="21"/>
              </w:rPr>
            </w:pPr>
            <w:r w:rsidRPr="00C31373">
              <w:rPr>
                <w:rFonts w:ascii="仿宋_GB2312" w:eastAsia="仿宋_GB2312" w:hint="eastAsia"/>
                <w:b/>
                <w:sz w:val="21"/>
              </w:rPr>
              <w:t>访学研究课题</w:t>
            </w:r>
          </w:p>
        </w:tc>
        <w:tc>
          <w:tcPr>
            <w:tcW w:w="8617" w:type="dxa"/>
            <w:gridSpan w:val="11"/>
            <w:vAlign w:val="center"/>
          </w:tcPr>
          <w:p w:rsidR="00D838AE" w:rsidRPr="00E31847" w:rsidRDefault="00D838AE" w:rsidP="000D7FFB">
            <w:pPr>
              <w:spacing w:line="260" w:lineRule="exact"/>
              <w:rPr>
                <w:rFonts w:ascii="仿宋_GB2312" w:eastAsia="仿宋_GB2312"/>
                <w:b/>
                <w:sz w:val="21"/>
              </w:rPr>
            </w:pPr>
            <w:r>
              <w:rPr>
                <w:rFonts w:ascii="仿宋_GB2312" w:eastAsia="仿宋_GB2312" w:hint="eastAsia"/>
                <w:b/>
                <w:sz w:val="21"/>
              </w:rPr>
              <w:t>有机半导体薄膜的界面结构和电子态研究</w:t>
            </w:r>
          </w:p>
        </w:tc>
      </w:tr>
      <w:tr w:rsidR="00D838AE" w:rsidTr="00140011">
        <w:trPr>
          <w:trHeight w:val="367"/>
        </w:trPr>
        <w:tc>
          <w:tcPr>
            <w:tcW w:w="936" w:type="dxa"/>
            <w:gridSpan w:val="2"/>
            <w:vAlign w:val="center"/>
          </w:tcPr>
          <w:p w:rsidR="00D838AE" w:rsidRPr="00C31373" w:rsidRDefault="00D838AE" w:rsidP="00E31847">
            <w:pPr>
              <w:spacing w:line="260" w:lineRule="exact"/>
              <w:jc w:val="center"/>
              <w:rPr>
                <w:rFonts w:ascii="仿宋_GB2312" w:eastAsia="仿宋_GB2312"/>
                <w:b/>
                <w:sz w:val="21"/>
              </w:rPr>
            </w:pPr>
            <w:r w:rsidRPr="008662CA">
              <w:rPr>
                <w:rFonts w:ascii="仿宋_GB2312" w:eastAsia="仿宋_GB2312" w:hint="eastAsia"/>
                <w:b/>
                <w:bCs/>
                <w:sz w:val="21"/>
              </w:rPr>
              <w:t>接收单位及学科基本情况</w:t>
            </w:r>
          </w:p>
        </w:tc>
        <w:tc>
          <w:tcPr>
            <w:tcW w:w="8617" w:type="dxa"/>
            <w:gridSpan w:val="11"/>
            <w:vAlign w:val="center"/>
          </w:tcPr>
          <w:p w:rsidR="00D838AE" w:rsidRPr="006C5DD4" w:rsidRDefault="00D838AE" w:rsidP="005F796D">
            <w:pPr>
              <w:spacing w:line="260" w:lineRule="exact"/>
              <w:rPr>
                <w:rFonts w:eastAsia="仿宋_GB2312"/>
                <w:sz w:val="21"/>
              </w:rPr>
            </w:pPr>
            <w:r w:rsidRPr="006C5DD4">
              <w:rPr>
                <w:rFonts w:eastAsia="仿宋_GB2312" w:hint="eastAsia"/>
                <w:bCs/>
                <w:sz w:val="21"/>
              </w:rPr>
              <w:t>（</w:t>
            </w:r>
            <w:r w:rsidRPr="006C5DD4">
              <w:rPr>
                <w:rFonts w:eastAsia="仿宋_GB2312" w:hint="eastAsia"/>
                <w:sz w:val="21"/>
              </w:rPr>
              <w:t>接收单位的综合排名、学科排名及其优势，与我校的前期合作基础等）</w:t>
            </w:r>
          </w:p>
          <w:p w:rsidR="00D838AE" w:rsidRDefault="00D838AE" w:rsidP="00D838AE">
            <w:pPr>
              <w:spacing w:line="260" w:lineRule="exact"/>
              <w:ind w:firstLineChars="200" w:firstLine="31680"/>
              <w:rPr>
                <w:rFonts w:eastAsia="仿宋_GB2312"/>
                <w:sz w:val="21"/>
              </w:rPr>
            </w:pPr>
            <w:r w:rsidRPr="006C5DD4">
              <w:rPr>
                <w:rFonts w:eastAsia="仿宋_GB2312" w:hint="eastAsia"/>
                <w:sz w:val="21"/>
              </w:rPr>
              <w:t>新加坡国立大学（</w:t>
            </w:r>
            <w:r w:rsidRPr="006C5DD4">
              <w:rPr>
                <w:rFonts w:eastAsia="仿宋_GB2312"/>
                <w:sz w:val="21"/>
              </w:rPr>
              <w:t>National University of Singapore</w:t>
            </w:r>
            <w:r w:rsidRPr="006C5DD4">
              <w:rPr>
                <w:rFonts w:eastAsia="仿宋_GB2312" w:hint="eastAsia"/>
                <w:sz w:val="21"/>
              </w:rPr>
              <w:t>），是新加坡历史最悠久且最赋声望的大学，</w:t>
            </w:r>
            <w:r>
              <w:rPr>
                <w:rFonts w:eastAsia="仿宋_GB2312" w:hint="eastAsia"/>
                <w:sz w:val="21"/>
              </w:rPr>
              <w:t>以世界一流大学为标杆，</w:t>
            </w:r>
            <w:r w:rsidRPr="006C5DD4">
              <w:rPr>
                <w:rFonts w:eastAsia="仿宋_GB2312" w:hint="eastAsia"/>
                <w:sz w:val="21"/>
              </w:rPr>
              <w:t>在教学、研究以及创业方面于世界上都具有卓越的领先优势。它拥有来自全世界</w:t>
            </w:r>
            <w:r w:rsidRPr="006C5DD4">
              <w:rPr>
                <w:rFonts w:eastAsia="仿宋_GB2312"/>
                <w:sz w:val="21"/>
              </w:rPr>
              <w:t>100</w:t>
            </w:r>
            <w:r w:rsidRPr="006C5DD4">
              <w:rPr>
                <w:rFonts w:eastAsia="仿宋_GB2312" w:hint="eastAsia"/>
                <w:sz w:val="21"/>
              </w:rPr>
              <w:t>多个国家和地区超过</w:t>
            </w:r>
            <w:r w:rsidRPr="006C5DD4">
              <w:rPr>
                <w:rFonts w:eastAsia="仿宋_GB2312"/>
                <w:sz w:val="21"/>
              </w:rPr>
              <w:t>30,000</w:t>
            </w:r>
            <w:r w:rsidRPr="006C5DD4">
              <w:rPr>
                <w:rFonts w:eastAsia="仿宋_GB2312" w:hint="eastAsia"/>
                <w:sz w:val="21"/>
              </w:rPr>
              <w:t>名学生。共设有</w:t>
            </w:r>
            <w:r w:rsidRPr="006C5DD4">
              <w:rPr>
                <w:rFonts w:eastAsia="仿宋_GB2312"/>
                <w:sz w:val="21"/>
              </w:rPr>
              <w:t>15</w:t>
            </w:r>
            <w:r w:rsidRPr="006C5DD4">
              <w:rPr>
                <w:rFonts w:eastAsia="仿宋_GB2312" w:hint="eastAsia"/>
                <w:sz w:val="21"/>
              </w:rPr>
              <w:t>个学院，其中理学院内有包含数学物理化学在内的</w:t>
            </w:r>
            <w:r w:rsidRPr="006C5DD4">
              <w:rPr>
                <w:rFonts w:eastAsia="仿宋_GB2312"/>
                <w:sz w:val="21"/>
              </w:rPr>
              <w:t>15</w:t>
            </w:r>
            <w:r w:rsidRPr="006C5DD4">
              <w:rPr>
                <w:rFonts w:eastAsia="仿宋_GB2312" w:hint="eastAsia"/>
                <w:sz w:val="21"/>
              </w:rPr>
              <w:t>个不同的专业。</w:t>
            </w:r>
          </w:p>
          <w:p w:rsidR="00D838AE" w:rsidRDefault="00D838AE" w:rsidP="00D838AE">
            <w:pPr>
              <w:spacing w:line="260" w:lineRule="exact"/>
              <w:ind w:firstLineChars="200" w:firstLine="31680"/>
              <w:rPr>
                <w:rFonts w:eastAsia="仿宋_GB2312"/>
                <w:sz w:val="21"/>
              </w:rPr>
            </w:pPr>
            <w:r>
              <w:rPr>
                <w:rFonts w:eastAsia="仿宋_GB2312" w:hint="eastAsia"/>
                <w:sz w:val="21"/>
              </w:rPr>
              <w:t>根据</w:t>
            </w:r>
            <w:r w:rsidRPr="004708CE">
              <w:rPr>
                <w:rFonts w:eastAsia="仿宋_GB2312"/>
                <w:sz w:val="21"/>
              </w:rPr>
              <w:t>2014</w:t>
            </w:r>
            <w:r w:rsidRPr="004708CE">
              <w:rPr>
                <w:rFonts w:eastAsia="仿宋_GB2312" w:hint="eastAsia"/>
                <w:sz w:val="21"/>
              </w:rPr>
              <w:t>年</w:t>
            </w:r>
            <w:r w:rsidRPr="004708CE">
              <w:rPr>
                <w:rFonts w:eastAsia="仿宋_GB2312"/>
                <w:sz w:val="21"/>
              </w:rPr>
              <w:t>QS</w:t>
            </w:r>
            <w:r w:rsidRPr="004708CE">
              <w:rPr>
                <w:rFonts w:eastAsia="仿宋_GB2312" w:hint="eastAsia"/>
                <w:sz w:val="21"/>
              </w:rPr>
              <w:t>世界大学排名</w:t>
            </w:r>
            <w:r>
              <w:rPr>
                <w:rFonts w:eastAsia="仿宋_GB2312" w:hint="eastAsia"/>
                <w:sz w:val="21"/>
              </w:rPr>
              <w:t>，新加坡</w:t>
            </w:r>
            <w:r w:rsidRPr="006C5DD4">
              <w:rPr>
                <w:rFonts w:eastAsia="仿宋_GB2312" w:hint="eastAsia"/>
                <w:sz w:val="21"/>
              </w:rPr>
              <w:t>国立大学</w:t>
            </w:r>
            <w:r>
              <w:rPr>
                <w:rFonts w:eastAsia="仿宋_GB2312" w:hint="eastAsia"/>
                <w:sz w:val="21"/>
              </w:rPr>
              <w:t>排名世界第</w:t>
            </w:r>
            <w:r>
              <w:rPr>
                <w:rFonts w:eastAsia="仿宋_GB2312"/>
                <w:sz w:val="21"/>
              </w:rPr>
              <w:t>22</w:t>
            </w:r>
            <w:r>
              <w:rPr>
                <w:rFonts w:eastAsia="仿宋_GB2312" w:hint="eastAsia"/>
                <w:sz w:val="21"/>
              </w:rPr>
              <w:t>，</w:t>
            </w:r>
            <w:r w:rsidRPr="006C5DD4">
              <w:rPr>
                <w:rFonts w:eastAsia="仿宋_GB2312" w:hint="eastAsia"/>
                <w:sz w:val="21"/>
              </w:rPr>
              <w:t>已经连续两届排名亚洲第</w:t>
            </w:r>
            <w:r>
              <w:rPr>
                <w:rFonts w:eastAsia="仿宋_GB2312"/>
                <w:sz w:val="21"/>
              </w:rPr>
              <w:t>1</w:t>
            </w:r>
            <w:r>
              <w:rPr>
                <w:rFonts w:eastAsia="仿宋_GB2312" w:hint="eastAsia"/>
                <w:sz w:val="21"/>
              </w:rPr>
              <w:t>，在物理学与天文学科中排名世界第</w:t>
            </w:r>
            <w:r>
              <w:rPr>
                <w:rFonts w:eastAsia="仿宋_GB2312"/>
                <w:sz w:val="21"/>
              </w:rPr>
              <w:t>42</w:t>
            </w:r>
            <w:r>
              <w:rPr>
                <w:rFonts w:eastAsia="仿宋_GB2312" w:hint="eastAsia"/>
                <w:sz w:val="21"/>
              </w:rPr>
              <w:t>。</w:t>
            </w:r>
          </w:p>
          <w:p w:rsidR="00D838AE" w:rsidRPr="006C5DD4" w:rsidRDefault="00D838AE" w:rsidP="00D838AE">
            <w:pPr>
              <w:spacing w:line="260" w:lineRule="exact"/>
              <w:ind w:firstLineChars="200" w:firstLine="31680"/>
              <w:rPr>
                <w:rFonts w:eastAsia="仿宋_GB2312"/>
                <w:sz w:val="21"/>
              </w:rPr>
            </w:pPr>
            <w:r>
              <w:rPr>
                <w:rFonts w:eastAsia="仿宋_GB2312"/>
                <w:sz w:val="21"/>
              </w:rPr>
              <w:t>NUS</w:t>
            </w:r>
            <w:r>
              <w:rPr>
                <w:rFonts w:eastAsia="仿宋_GB2312" w:hint="eastAsia"/>
                <w:sz w:val="21"/>
              </w:rPr>
              <w:t>物理研究方面的介绍视频</w:t>
            </w:r>
            <w:r>
              <w:rPr>
                <w:rFonts w:eastAsia="仿宋_GB2312"/>
                <w:sz w:val="21"/>
              </w:rPr>
              <w:t>:</w:t>
            </w:r>
            <w:r>
              <w:t xml:space="preserve"> </w:t>
            </w:r>
            <w:r w:rsidRPr="004708CE">
              <w:rPr>
                <w:rFonts w:eastAsia="仿宋_GB2312"/>
                <w:sz w:val="21"/>
              </w:rPr>
              <w:t>http://v.youku.com/v_show/id_XNTMzODYwMDIw.html</w:t>
            </w:r>
          </w:p>
          <w:p w:rsidR="00D838AE" w:rsidRPr="006C5DD4" w:rsidRDefault="00D838AE" w:rsidP="005F796D">
            <w:pPr>
              <w:spacing w:line="260" w:lineRule="exact"/>
              <w:rPr>
                <w:rFonts w:eastAsia="仿宋_GB2312"/>
                <w:sz w:val="21"/>
              </w:rPr>
            </w:pPr>
          </w:p>
          <w:p w:rsidR="00D838AE" w:rsidRPr="00660A18" w:rsidRDefault="00D838AE" w:rsidP="006E02F7">
            <w:pPr>
              <w:spacing w:line="260" w:lineRule="exact"/>
              <w:rPr>
                <w:rFonts w:ascii="仿宋_GB2312" w:eastAsia="仿宋_GB2312"/>
                <w:sz w:val="21"/>
              </w:rPr>
            </w:pPr>
          </w:p>
        </w:tc>
      </w:tr>
      <w:tr w:rsidR="00D838AE" w:rsidTr="00140011">
        <w:trPr>
          <w:trHeight w:val="367"/>
        </w:trPr>
        <w:tc>
          <w:tcPr>
            <w:tcW w:w="936" w:type="dxa"/>
            <w:gridSpan w:val="2"/>
            <w:vAlign w:val="center"/>
          </w:tcPr>
          <w:p w:rsidR="00D838AE" w:rsidRDefault="00D838AE" w:rsidP="00E31847">
            <w:pPr>
              <w:spacing w:line="260" w:lineRule="exact"/>
              <w:jc w:val="center"/>
              <w:rPr>
                <w:rFonts w:ascii="仿宋_GB2312" w:eastAsia="仿宋_GB2312"/>
                <w:b/>
                <w:bCs/>
                <w:sz w:val="21"/>
              </w:rPr>
            </w:pPr>
            <w:r>
              <w:rPr>
                <w:rFonts w:ascii="仿宋_GB2312" w:eastAsia="仿宋_GB2312" w:hint="eastAsia"/>
                <w:b/>
                <w:bCs/>
                <w:sz w:val="21"/>
              </w:rPr>
              <w:t>导师</w:t>
            </w:r>
          </w:p>
          <w:p w:rsidR="00D838AE" w:rsidRPr="008662CA" w:rsidRDefault="00D838AE" w:rsidP="00E31847">
            <w:pPr>
              <w:spacing w:line="260" w:lineRule="exact"/>
              <w:jc w:val="center"/>
              <w:rPr>
                <w:rFonts w:ascii="仿宋_GB2312" w:eastAsia="仿宋_GB2312"/>
                <w:b/>
                <w:bCs/>
                <w:sz w:val="21"/>
              </w:rPr>
            </w:pPr>
            <w:r>
              <w:rPr>
                <w:rFonts w:ascii="仿宋_GB2312" w:eastAsia="仿宋_GB2312" w:hint="eastAsia"/>
                <w:b/>
                <w:bCs/>
                <w:sz w:val="21"/>
              </w:rPr>
              <w:t>简介</w:t>
            </w:r>
          </w:p>
        </w:tc>
        <w:tc>
          <w:tcPr>
            <w:tcW w:w="8617" w:type="dxa"/>
            <w:gridSpan w:val="11"/>
            <w:vAlign w:val="center"/>
          </w:tcPr>
          <w:p w:rsidR="00D838AE" w:rsidRPr="00660A18" w:rsidRDefault="00D838AE" w:rsidP="005F796D">
            <w:pPr>
              <w:spacing w:line="260" w:lineRule="exact"/>
              <w:rPr>
                <w:rFonts w:ascii="仿宋_GB2312" w:eastAsia="仿宋_GB2312"/>
                <w:sz w:val="21"/>
              </w:rPr>
            </w:pPr>
            <w:r>
              <w:rPr>
                <w:rFonts w:ascii="仿宋_GB2312" w:eastAsia="仿宋_GB2312" w:hint="eastAsia"/>
                <w:sz w:val="21"/>
              </w:rPr>
              <w:t>（导师</w:t>
            </w:r>
            <w:r w:rsidRPr="00660A18">
              <w:rPr>
                <w:rFonts w:ascii="仿宋_GB2312" w:eastAsia="仿宋_GB2312" w:hint="eastAsia"/>
                <w:sz w:val="21"/>
              </w:rPr>
              <w:t>基本信息及其学术声望、研究方向等）</w:t>
            </w:r>
          </w:p>
          <w:p w:rsidR="00D838AE" w:rsidRPr="00C57845" w:rsidRDefault="00D838AE" w:rsidP="005F796D">
            <w:pPr>
              <w:spacing w:line="260" w:lineRule="exact"/>
              <w:rPr>
                <w:rFonts w:ascii="仿宋_GB2312" w:eastAsia="仿宋_GB2312"/>
                <w:sz w:val="21"/>
              </w:rPr>
            </w:pPr>
            <w:r w:rsidRPr="006E02F7">
              <w:rPr>
                <w:rFonts w:ascii="仿宋_GB2312" w:eastAsia="仿宋_GB2312"/>
                <w:sz w:val="21"/>
              </w:rPr>
              <w:t>CHEN Wei</w:t>
            </w:r>
          </w:p>
          <w:p w:rsidR="00D838AE" w:rsidRPr="00660A18" w:rsidRDefault="00D838AE" w:rsidP="00D838AE">
            <w:pPr>
              <w:spacing w:line="260" w:lineRule="exact"/>
              <w:ind w:firstLineChars="200" w:firstLine="31680"/>
              <w:rPr>
                <w:rFonts w:ascii="仿宋_GB2312" w:eastAsia="仿宋_GB2312"/>
                <w:sz w:val="21"/>
              </w:rPr>
            </w:pPr>
            <w:r w:rsidRPr="006E02F7">
              <w:rPr>
                <w:rFonts w:ascii="仿宋_GB2312" w:eastAsia="仿宋_GB2312"/>
                <w:sz w:val="21"/>
              </w:rPr>
              <w:t xml:space="preserve">Associate Professor in both Chemistry Department and Physics Department at </w:t>
            </w:r>
            <w:smartTag w:uri="urn:schemas-microsoft-com:office:smarttags" w:element="PlaceName">
              <w:r w:rsidRPr="006E02F7">
                <w:rPr>
                  <w:rFonts w:ascii="仿宋_GB2312" w:eastAsia="仿宋_GB2312"/>
                  <w:sz w:val="21"/>
                </w:rPr>
                <w:t>National</w:t>
              </w:r>
            </w:smartTag>
            <w:r w:rsidRPr="006E02F7">
              <w:rPr>
                <w:rFonts w:ascii="仿宋_GB2312" w:eastAsia="仿宋_GB2312"/>
                <w:sz w:val="21"/>
              </w:rPr>
              <w:t xml:space="preserve"> </w:t>
            </w:r>
            <w:smartTag w:uri="urn:schemas-microsoft-com:office:smarttags" w:element="PlaceType">
              <w:r w:rsidRPr="006E02F7">
                <w:rPr>
                  <w:rFonts w:ascii="仿宋_GB2312" w:eastAsia="仿宋_GB2312"/>
                  <w:sz w:val="21"/>
                </w:rPr>
                <w:t>University</w:t>
              </w:r>
            </w:smartTag>
            <w:r w:rsidRPr="006E02F7">
              <w:rPr>
                <w:rFonts w:ascii="仿宋_GB2312" w:eastAsia="仿宋_GB2312"/>
                <w:sz w:val="21"/>
              </w:rPr>
              <w:t xml:space="preserve"> of </w:t>
            </w:r>
            <w:smartTag w:uri="urn:schemas-microsoft-com:office:smarttags" w:element="place">
              <w:smartTag w:uri="urn:schemas-microsoft-com:office:smarttags" w:element="country-region">
                <w:r w:rsidRPr="006E02F7">
                  <w:rPr>
                    <w:rFonts w:ascii="仿宋_GB2312" w:eastAsia="仿宋_GB2312"/>
                    <w:sz w:val="21"/>
                  </w:rPr>
                  <w:t>Singapore</w:t>
                </w:r>
              </w:smartTag>
            </w:smartTag>
            <w:r w:rsidRPr="006E02F7">
              <w:rPr>
                <w:rFonts w:ascii="仿宋_GB2312" w:eastAsia="仿宋_GB2312"/>
                <w:sz w:val="21"/>
              </w:rPr>
              <w:t xml:space="preserve"> (NUS)</w:t>
            </w:r>
            <w:r>
              <w:rPr>
                <w:rFonts w:ascii="仿宋_GB2312" w:eastAsia="仿宋_GB2312"/>
                <w:sz w:val="21"/>
              </w:rPr>
              <w:t>.</w:t>
            </w:r>
          </w:p>
          <w:p w:rsidR="00D838AE" w:rsidRPr="006E02F7" w:rsidRDefault="00D838AE" w:rsidP="00D838AE">
            <w:pPr>
              <w:spacing w:line="260" w:lineRule="exact"/>
              <w:ind w:firstLineChars="200" w:firstLine="31680"/>
              <w:rPr>
                <w:rFonts w:ascii="仿宋_GB2312" w:eastAsia="仿宋_GB2312"/>
                <w:sz w:val="21"/>
              </w:rPr>
            </w:pPr>
            <w:r>
              <w:rPr>
                <w:rFonts w:ascii="仿宋_GB2312" w:eastAsia="仿宋_GB2312"/>
                <w:sz w:val="21"/>
              </w:rPr>
              <w:t>2013</w:t>
            </w:r>
            <w:r>
              <w:rPr>
                <w:rFonts w:ascii="仿宋_GB2312" w:eastAsia="仿宋_GB2312" w:hint="eastAsia"/>
                <w:sz w:val="21"/>
              </w:rPr>
              <w:t>年荣获</w:t>
            </w:r>
            <w:r w:rsidRPr="006E02F7">
              <w:rPr>
                <w:rFonts w:ascii="仿宋_GB2312" w:eastAsia="仿宋_GB2312"/>
                <w:sz w:val="21"/>
              </w:rPr>
              <w:t>Faculty of Science Young Scientist Award</w:t>
            </w:r>
          </w:p>
          <w:p w:rsidR="00D838AE" w:rsidRPr="006E02F7" w:rsidRDefault="00D838AE" w:rsidP="00D838AE">
            <w:pPr>
              <w:spacing w:line="260" w:lineRule="exact"/>
              <w:ind w:firstLineChars="200" w:firstLine="31680"/>
              <w:rPr>
                <w:rFonts w:ascii="仿宋_GB2312" w:eastAsia="仿宋_GB2312"/>
                <w:sz w:val="21"/>
              </w:rPr>
            </w:pPr>
            <w:r>
              <w:rPr>
                <w:rFonts w:ascii="仿宋_GB2312" w:eastAsia="仿宋_GB2312"/>
                <w:sz w:val="21"/>
              </w:rPr>
              <w:t>2012</w:t>
            </w:r>
            <w:r>
              <w:rPr>
                <w:rFonts w:ascii="仿宋_GB2312" w:eastAsia="仿宋_GB2312" w:hint="eastAsia"/>
                <w:sz w:val="21"/>
              </w:rPr>
              <w:t>年荣获</w:t>
            </w:r>
            <w:r w:rsidRPr="006E02F7">
              <w:rPr>
                <w:rFonts w:ascii="仿宋_GB2312" w:eastAsia="仿宋_GB2312"/>
                <w:sz w:val="21"/>
              </w:rPr>
              <w:t>Singapore Young Scientist Award</w:t>
            </w:r>
          </w:p>
          <w:p w:rsidR="00D838AE" w:rsidRDefault="00D838AE" w:rsidP="00D838AE">
            <w:pPr>
              <w:spacing w:line="260" w:lineRule="exact"/>
              <w:ind w:firstLineChars="200" w:firstLine="31680"/>
              <w:rPr>
                <w:rFonts w:ascii="仿宋_GB2312" w:eastAsia="仿宋_GB2312"/>
                <w:sz w:val="21"/>
              </w:rPr>
            </w:pPr>
            <w:r>
              <w:rPr>
                <w:rFonts w:ascii="仿宋_GB2312" w:eastAsia="仿宋_GB2312"/>
                <w:sz w:val="21"/>
              </w:rPr>
              <w:t>2010</w:t>
            </w:r>
            <w:r>
              <w:rPr>
                <w:rFonts w:ascii="仿宋_GB2312" w:eastAsia="仿宋_GB2312" w:hint="eastAsia"/>
                <w:sz w:val="21"/>
              </w:rPr>
              <w:t>年荣获</w:t>
            </w:r>
            <w:r w:rsidRPr="006E02F7">
              <w:rPr>
                <w:rFonts w:ascii="仿宋_GB2312" w:eastAsia="仿宋_GB2312"/>
                <w:sz w:val="21"/>
              </w:rPr>
              <w:t xml:space="preserve">NUS Young Investigator Award </w:t>
            </w:r>
          </w:p>
          <w:p w:rsidR="00D838AE" w:rsidRDefault="00D838AE" w:rsidP="00D838AE">
            <w:pPr>
              <w:spacing w:line="260" w:lineRule="exact"/>
              <w:ind w:firstLineChars="200" w:firstLine="31680"/>
              <w:rPr>
                <w:rFonts w:ascii="仿宋_GB2312" w:eastAsia="仿宋_GB2312"/>
                <w:bCs/>
                <w:sz w:val="21"/>
              </w:rPr>
            </w:pPr>
            <w:r>
              <w:rPr>
                <w:rFonts w:ascii="仿宋_GB2312" w:eastAsia="仿宋_GB2312" w:hint="eastAsia"/>
                <w:sz w:val="21"/>
              </w:rPr>
              <w:t>致力于表面与界面方向的基础科学研究十多年，</w:t>
            </w:r>
            <w:r>
              <w:rPr>
                <w:rFonts w:ascii="仿宋_GB2312" w:eastAsia="仿宋_GB2312"/>
                <w:sz w:val="21"/>
              </w:rPr>
              <w:t>2004</w:t>
            </w:r>
            <w:r>
              <w:rPr>
                <w:rFonts w:ascii="仿宋_GB2312" w:eastAsia="仿宋_GB2312" w:hint="eastAsia"/>
                <w:sz w:val="21"/>
              </w:rPr>
              <w:t>年取得</w:t>
            </w:r>
            <w:r>
              <w:rPr>
                <w:rFonts w:ascii="仿宋_GB2312" w:eastAsia="仿宋_GB2312"/>
                <w:sz w:val="21"/>
              </w:rPr>
              <w:t>NUS</w:t>
            </w:r>
            <w:r>
              <w:rPr>
                <w:rFonts w:ascii="仿宋_GB2312" w:eastAsia="仿宋_GB2312" w:hint="eastAsia"/>
                <w:sz w:val="21"/>
              </w:rPr>
              <w:t>的</w:t>
            </w:r>
            <w:r>
              <w:rPr>
                <w:rFonts w:ascii="仿宋_GB2312" w:eastAsia="仿宋_GB2312"/>
                <w:sz w:val="21"/>
              </w:rPr>
              <w:t>PhD</w:t>
            </w:r>
            <w:r>
              <w:rPr>
                <w:rFonts w:ascii="仿宋_GB2312" w:eastAsia="仿宋_GB2312" w:hint="eastAsia"/>
                <w:sz w:val="21"/>
              </w:rPr>
              <w:t>博士学位。近五年内发表</w:t>
            </w:r>
            <w:r>
              <w:rPr>
                <w:rFonts w:ascii="仿宋_GB2312" w:eastAsia="仿宋_GB2312"/>
                <w:sz w:val="21"/>
              </w:rPr>
              <w:t>SCI</w:t>
            </w:r>
            <w:r>
              <w:rPr>
                <w:rFonts w:ascii="仿宋_GB2312" w:eastAsia="仿宋_GB2312" w:hint="eastAsia"/>
                <w:sz w:val="21"/>
              </w:rPr>
              <w:t>论文</w:t>
            </w:r>
            <w:r>
              <w:rPr>
                <w:rFonts w:ascii="仿宋_GB2312" w:eastAsia="仿宋_GB2312"/>
                <w:sz w:val="21"/>
              </w:rPr>
              <w:t>112</w:t>
            </w:r>
            <w:r>
              <w:rPr>
                <w:rFonts w:ascii="仿宋_GB2312" w:eastAsia="仿宋_GB2312" w:hint="eastAsia"/>
                <w:sz w:val="21"/>
              </w:rPr>
              <w:t>篇</w:t>
            </w:r>
            <w:r>
              <w:rPr>
                <w:rFonts w:ascii="仿宋_GB2312" w:eastAsia="仿宋_GB2312"/>
                <w:sz w:val="21"/>
              </w:rPr>
              <w:t>,</w:t>
            </w:r>
            <w:r>
              <w:rPr>
                <w:rFonts w:ascii="仿宋_GB2312" w:eastAsia="仿宋_GB2312" w:hint="eastAsia"/>
                <w:sz w:val="21"/>
              </w:rPr>
              <w:t>其中以第一作者和通讯作者发表论文</w:t>
            </w:r>
            <w:r>
              <w:rPr>
                <w:rFonts w:ascii="仿宋_GB2312" w:eastAsia="仿宋_GB2312"/>
                <w:sz w:val="21"/>
              </w:rPr>
              <w:t>64</w:t>
            </w:r>
            <w:r>
              <w:rPr>
                <w:rFonts w:ascii="仿宋_GB2312" w:eastAsia="仿宋_GB2312" w:hint="eastAsia"/>
                <w:sz w:val="21"/>
              </w:rPr>
              <w:t>篇。论文的总被引次数超过</w:t>
            </w:r>
            <w:r>
              <w:rPr>
                <w:rFonts w:ascii="仿宋_GB2312" w:eastAsia="仿宋_GB2312"/>
                <w:sz w:val="21"/>
              </w:rPr>
              <w:t>3700</w:t>
            </w:r>
            <w:r>
              <w:rPr>
                <w:rFonts w:ascii="仿宋_GB2312" w:eastAsia="仿宋_GB2312" w:hint="eastAsia"/>
                <w:sz w:val="21"/>
              </w:rPr>
              <w:t>次，</w:t>
            </w:r>
            <w:r>
              <w:rPr>
                <w:rFonts w:ascii="仿宋_GB2312" w:eastAsia="仿宋_GB2312"/>
                <w:sz w:val="21"/>
              </w:rPr>
              <w:t>h</w:t>
            </w:r>
            <w:r>
              <w:rPr>
                <w:rFonts w:ascii="仿宋_GB2312" w:eastAsia="仿宋_GB2312" w:hint="eastAsia"/>
                <w:sz w:val="21"/>
              </w:rPr>
              <w:t>因子（</w:t>
            </w:r>
            <w:r>
              <w:rPr>
                <w:rFonts w:ascii="仿宋_GB2312" w:eastAsia="仿宋_GB2312"/>
                <w:sz w:val="21"/>
              </w:rPr>
              <w:t>h-index</w:t>
            </w:r>
            <w:r>
              <w:rPr>
                <w:rFonts w:ascii="仿宋_GB2312" w:eastAsia="仿宋_GB2312" w:hint="eastAsia"/>
                <w:sz w:val="21"/>
              </w:rPr>
              <w:t>）统计达到</w:t>
            </w:r>
            <w:r>
              <w:rPr>
                <w:rFonts w:ascii="仿宋_GB2312" w:eastAsia="仿宋_GB2312"/>
                <w:sz w:val="21"/>
              </w:rPr>
              <w:t>33</w:t>
            </w:r>
            <w:r>
              <w:rPr>
                <w:rFonts w:ascii="仿宋_GB2312" w:eastAsia="仿宋_GB2312" w:hint="eastAsia"/>
                <w:sz w:val="21"/>
              </w:rPr>
              <w:t>。</w:t>
            </w:r>
          </w:p>
          <w:p w:rsidR="00D838AE" w:rsidRDefault="00D838AE" w:rsidP="005F796D">
            <w:pPr>
              <w:spacing w:line="260" w:lineRule="exact"/>
              <w:rPr>
                <w:rFonts w:ascii="仿宋_GB2312" w:eastAsia="仿宋_GB2312"/>
                <w:bCs/>
                <w:sz w:val="21"/>
              </w:rPr>
            </w:pPr>
          </w:p>
          <w:p w:rsidR="00D838AE" w:rsidRDefault="00D838AE" w:rsidP="005F796D">
            <w:pPr>
              <w:spacing w:line="260" w:lineRule="exact"/>
              <w:rPr>
                <w:rFonts w:ascii="仿宋_GB2312" w:eastAsia="仿宋_GB2312"/>
                <w:bCs/>
                <w:sz w:val="21"/>
              </w:rPr>
            </w:pPr>
          </w:p>
          <w:p w:rsidR="00D838AE" w:rsidRPr="00660A18" w:rsidRDefault="00D838AE" w:rsidP="005F796D">
            <w:pPr>
              <w:spacing w:line="260" w:lineRule="exact"/>
              <w:rPr>
                <w:rFonts w:ascii="仿宋_GB2312" w:eastAsia="仿宋_GB2312"/>
                <w:bCs/>
                <w:sz w:val="21"/>
              </w:rPr>
            </w:pPr>
          </w:p>
        </w:tc>
      </w:tr>
      <w:tr w:rsidR="00D838AE" w:rsidRPr="00A262A3" w:rsidTr="00140011">
        <w:trPr>
          <w:cantSplit/>
          <w:trHeight w:val="416"/>
        </w:trPr>
        <w:tc>
          <w:tcPr>
            <w:tcW w:w="9553" w:type="dxa"/>
            <w:gridSpan w:val="13"/>
            <w:vAlign w:val="center"/>
          </w:tcPr>
          <w:p w:rsidR="00D838AE" w:rsidRPr="00A262A3" w:rsidRDefault="00D838AE" w:rsidP="00A262A3">
            <w:pPr>
              <w:widowControl/>
              <w:spacing w:line="260" w:lineRule="exact"/>
              <w:jc w:val="center"/>
              <w:rPr>
                <w:rFonts w:ascii="黑体" w:eastAsia="黑体" w:hAnsi="黑体"/>
                <w:b/>
              </w:rPr>
            </w:pPr>
            <w:r w:rsidRPr="00A262A3">
              <w:rPr>
                <w:rFonts w:ascii="黑体" w:eastAsia="黑体" w:hAnsi="黑体" w:hint="eastAsia"/>
                <w:b/>
              </w:rPr>
              <w:t>进校后任现职近</w:t>
            </w:r>
            <w:r w:rsidRPr="00A262A3">
              <w:rPr>
                <w:rFonts w:ascii="黑体" w:eastAsia="黑体" w:hAnsi="黑体"/>
                <w:b/>
              </w:rPr>
              <w:t>5</w:t>
            </w:r>
            <w:r w:rsidRPr="00A262A3">
              <w:rPr>
                <w:rFonts w:ascii="黑体" w:eastAsia="黑体" w:hAnsi="黑体" w:hint="eastAsia"/>
                <w:b/>
              </w:rPr>
              <w:t>年来主要业绩</w:t>
            </w:r>
          </w:p>
        </w:tc>
      </w:tr>
      <w:tr w:rsidR="00D838AE" w:rsidTr="00A23B82">
        <w:trPr>
          <w:cantSplit/>
          <w:trHeight w:val="3114"/>
        </w:trPr>
        <w:tc>
          <w:tcPr>
            <w:tcW w:w="9553" w:type="dxa"/>
            <w:gridSpan w:val="13"/>
            <w:vAlign w:val="center"/>
          </w:tcPr>
          <w:p w:rsidR="00D838AE" w:rsidRDefault="00D838AE">
            <w:pPr>
              <w:spacing w:line="320" w:lineRule="atLeast"/>
              <w:rPr>
                <w:rFonts w:ascii="仿宋_GB2312" w:eastAsia="仿宋_GB2312"/>
                <w:b/>
                <w:sz w:val="21"/>
              </w:rPr>
            </w:pPr>
            <w:r>
              <w:rPr>
                <w:rFonts w:ascii="仿宋_GB2312" w:eastAsia="仿宋_GB2312"/>
                <w:b/>
                <w:sz w:val="21"/>
              </w:rPr>
              <w:t>1.</w:t>
            </w:r>
            <w:r>
              <w:rPr>
                <w:rFonts w:ascii="仿宋_GB2312" w:eastAsia="仿宋_GB2312" w:hint="eastAsia"/>
                <w:b/>
                <w:sz w:val="21"/>
              </w:rPr>
              <w:t>教学工作：</w:t>
            </w:r>
          </w:p>
          <w:p w:rsidR="00D838AE" w:rsidRDefault="00D838AE">
            <w:pPr>
              <w:spacing w:line="320" w:lineRule="atLeast"/>
              <w:rPr>
                <w:rFonts w:ascii="仿宋_GB2312" w:eastAsia="仿宋_GB2312"/>
                <w:sz w:val="21"/>
              </w:rPr>
            </w:pPr>
            <w:r>
              <w:rPr>
                <w:rFonts w:ascii="仿宋_GB2312" w:eastAsia="仿宋_GB2312" w:hint="eastAsia"/>
                <w:sz w:val="21"/>
              </w:rPr>
              <w:t>①主讲课程</w:t>
            </w:r>
            <w:r>
              <w:rPr>
                <w:rFonts w:ascii="仿宋_GB2312" w:eastAsia="仿宋_GB2312"/>
                <w:sz w:val="21"/>
                <w:u w:val="single"/>
              </w:rPr>
              <w:t xml:space="preserve">  7  </w:t>
            </w:r>
            <w:r>
              <w:rPr>
                <w:rFonts w:ascii="仿宋_GB2312" w:eastAsia="仿宋_GB2312" w:hint="eastAsia"/>
                <w:sz w:val="21"/>
              </w:rPr>
              <w:t>门，授课时数共计</w:t>
            </w:r>
            <w:r>
              <w:rPr>
                <w:rFonts w:ascii="仿宋_GB2312" w:eastAsia="仿宋_GB2312"/>
                <w:sz w:val="21"/>
                <w:u w:val="single"/>
              </w:rPr>
              <w:t xml:space="preserve">  2020  </w:t>
            </w:r>
            <w:r>
              <w:rPr>
                <w:rFonts w:ascii="仿宋_GB2312" w:eastAsia="仿宋_GB2312" w:hint="eastAsia"/>
                <w:sz w:val="21"/>
              </w:rPr>
              <w:t>学时。</w:t>
            </w:r>
          </w:p>
          <w:p w:rsidR="00D838AE" w:rsidRDefault="00D838AE">
            <w:pPr>
              <w:widowControl/>
              <w:spacing w:line="260" w:lineRule="exact"/>
              <w:rPr>
                <w:rFonts w:ascii="仿宋_GB2312" w:eastAsia="仿宋_GB2312"/>
                <w:sz w:val="21"/>
              </w:rPr>
            </w:pPr>
            <w:r>
              <w:rPr>
                <w:rFonts w:ascii="仿宋_GB2312" w:eastAsia="仿宋_GB2312" w:hint="eastAsia"/>
                <w:sz w:val="21"/>
              </w:rPr>
              <w:t>②</w:t>
            </w:r>
            <w:r w:rsidRPr="005D36B7">
              <w:rPr>
                <w:rFonts w:ascii="仿宋_GB2312" w:eastAsia="仿宋_GB2312" w:hint="eastAsia"/>
                <w:sz w:val="21"/>
              </w:rPr>
              <w:t>教学业绩评价次数</w:t>
            </w:r>
            <w:r>
              <w:rPr>
                <w:rFonts w:ascii="仿宋_GB2312" w:eastAsia="仿宋_GB2312" w:hint="eastAsia"/>
                <w:sz w:val="21"/>
                <w:u w:val="single"/>
              </w:rPr>
              <w:t xml:space="preserve">　</w:t>
            </w:r>
            <w:r>
              <w:rPr>
                <w:rFonts w:ascii="仿宋_GB2312" w:eastAsia="仿宋_GB2312"/>
                <w:sz w:val="21"/>
                <w:u w:val="single"/>
              </w:rPr>
              <w:t>5</w:t>
            </w:r>
            <w:r>
              <w:rPr>
                <w:rFonts w:ascii="仿宋_GB2312" w:eastAsia="仿宋_GB2312" w:hint="eastAsia"/>
                <w:sz w:val="21"/>
                <w:u w:val="single"/>
              </w:rPr>
              <w:t xml:space="preserve">　</w:t>
            </w:r>
            <w:r w:rsidRPr="003E14C4">
              <w:rPr>
                <w:rFonts w:ascii="仿宋_GB2312" w:eastAsia="仿宋_GB2312" w:hint="eastAsia"/>
                <w:sz w:val="21"/>
              </w:rPr>
              <w:t>次</w:t>
            </w:r>
            <w:r w:rsidRPr="005D36B7">
              <w:rPr>
                <w:rFonts w:ascii="仿宋_GB2312" w:eastAsia="仿宋_GB2312" w:hint="eastAsia"/>
                <w:sz w:val="21"/>
              </w:rPr>
              <w:t>，评价结果依次是</w:t>
            </w:r>
            <w:r>
              <w:rPr>
                <w:rFonts w:ascii="仿宋_GB2312" w:eastAsia="仿宋_GB2312" w:hint="eastAsia"/>
                <w:sz w:val="21"/>
                <w:u w:val="single"/>
              </w:rPr>
              <w:t xml:space="preserve">　</w:t>
            </w:r>
            <w:r>
              <w:rPr>
                <w:rFonts w:ascii="仿宋_GB2312" w:eastAsia="仿宋_GB2312"/>
                <w:sz w:val="21"/>
                <w:u w:val="single"/>
              </w:rPr>
              <w:t>ABAAA</w:t>
            </w:r>
            <w:r>
              <w:rPr>
                <w:rFonts w:ascii="仿宋_GB2312" w:eastAsia="仿宋_GB2312" w:hint="eastAsia"/>
                <w:sz w:val="21"/>
                <w:u w:val="single"/>
              </w:rPr>
              <w:t xml:space="preserve">　</w:t>
            </w:r>
            <w:r>
              <w:rPr>
                <w:rFonts w:ascii="仿宋_GB2312" w:eastAsia="仿宋_GB2312" w:hint="eastAsia"/>
                <w:sz w:val="21"/>
              </w:rPr>
              <w:t>。</w:t>
            </w:r>
          </w:p>
          <w:p w:rsidR="00D838AE" w:rsidRDefault="00D838AE">
            <w:pPr>
              <w:widowControl/>
              <w:spacing w:line="260" w:lineRule="exact"/>
              <w:rPr>
                <w:rFonts w:ascii="仿宋_GB2312" w:eastAsia="仿宋_GB2312" w:hAnsi="宋体"/>
                <w:sz w:val="21"/>
              </w:rPr>
            </w:pPr>
            <w:r>
              <w:rPr>
                <w:rFonts w:ascii="仿宋_GB2312" w:eastAsia="仿宋_GB2312" w:hAnsi="宋体" w:hint="eastAsia"/>
                <w:sz w:val="21"/>
              </w:rPr>
              <w:t>③承担教学质量工程建设项目情况：</w:t>
            </w:r>
          </w:p>
          <w:tbl>
            <w:tblPr>
              <w:tblW w:w="92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26"/>
              <w:gridCol w:w="1574"/>
              <w:gridCol w:w="1145"/>
              <w:gridCol w:w="1717"/>
              <w:gridCol w:w="1145"/>
              <w:gridCol w:w="859"/>
            </w:tblGrid>
            <w:tr w:rsidR="00D838AE" w:rsidTr="00140011">
              <w:trPr>
                <w:cantSplit/>
                <w:trHeight w:val="522"/>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5D36B7">
                  <w:pPr>
                    <w:widowControl/>
                    <w:spacing w:line="260" w:lineRule="exact"/>
                    <w:jc w:val="center"/>
                    <w:rPr>
                      <w:rFonts w:ascii="仿宋_GB2312" w:eastAsia="仿宋_GB2312" w:hAnsi="宋体"/>
                      <w:sz w:val="21"/>
                    </w:rPr>
                  </w:pPr>
                  <w:r w:rsidRPr="005D36B7">
                    <w:rPr>
                      <w:rFonts w:ascii="仿宋_GB2312" w:eastAsia="仿宋_GB2312" w:hAnsi="宋体" w:hint="eastAsia"/>
                      <w:sz w:val="21"/>
                    </w:rPr>
                    <w:t>项目名称</w:t>
                  </w: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5D36B7">
                  <w:pPr>
                    <w:widowControl/>
                    <w:spacing w:line="260" w:lineRule="exact"/>
                    <w:jc w:val="center"/>
                    <w:rPr>
                      <w:rFonts w:ascii="仿宋_GB2312" w:eastAsia="仿宋_GB2312" w:hAnsi="宋体"/>
                      <w:sz w:val="21"/>
                    </w:rPr>
                  </w:pPr>
                  <w:r>
                    <w:rPr>
                      <w:rFonts w:ascii="仿宋_GB2312" w:eastAsia="仿宋_GB2312" w:hAnsi="宋体" w:hint="eastAsia"/>
                      <w:sz w:val="21"/>
                    </w:rPr>
                    <w:t>立项单位</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5D36B7">
                  <w:pPr>
                    <w:widowControl/>
                    <w:tabs>
                      <w:tab w:val="left" w:pos="717"/>
                    </w:tabs>
                    <w:spacing w:line="260" w:lineRule="exact"/>
                    <w:jc w:val="center"/>
                    <w:rPr>
                      <w:rFonts w:ascii="仿宋_GB2312" w:eastAsia="仿宋_GB2312" w:hAnsi="宋体"/>
                      <w:sz w:val="21"/>
                    </w:rPr>
                  </w:pPr>
                  <w:r w:rsidRPr="005D36B7">
                    <w:rPr>
                      <w:rFonts w:ascii="仿宋_GB2312" w:eastAsia="仿宋_GB2312" w:hAnsi="宋体" w:hint="eastAsia"/>
                      <w:sz w:val="21"/>
                    </w:rPr>
                    <w:t>经费总额</w:t>
                  </w:r>
                </w:p>
                <w:p w:rsidR="00D838AE" w:rsidRPr="005D36B7" w:rsidRDefault="00D838AE" w:rsidP="005D36B7">
                  <w:pPr>
                    <w:widowControl/>
                    <w:spacing w:line="260" w:lineRule="exact"/>
                    <w:jc w:val="center"/>
                    <w:rPr>
                      <w:rFonts w:ascii="仿宋_GB2312" w:eastAsia="仿宋_GB2312" w:hAnsi="宋体"/>
                      <w:sz w:val="21"/>
                    </w:rPr>
                  </w:pPr>
                  <w:r w:rsidRPr="005D36B7">
                    <w:rPr>
                      <w:rFonts w:ascii="仿宋_GB2312" w:eastAsia="仿宋_GB2312" w:hAnsi="宋体" w:hint="eastAsia"/>
                      <w:sz w:val="21"/>
                    </w:rPr>
                    <w:t>（万元）</w:t>
                  </w: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5D36B7">
                  <w:pPr>
                    <w:widowControl/>
                    <w:spacing w:line="260" w:lineRule="exact"/>
                    <w:jc w:val="center"/>
                    <w:rPr>
                      <w:rFonts w:ascii="仿宋_GB2312" w:eastAsia="仿宋_GB2312" w:hAnsi="宋体"/>
                      <w:sz w:val="21"/>
                    </w:rPr>
                  </w:pPr>
                  <w:r>
                    <w:rPr>
                      <w:rFonts w:ascii="仿宋_GB2312" w:eastAsia="仿宋_GB2312" w:hAnsi="宋体" w:hint="eastAsia"/>
                      <w:sz w:val="21"/>
                    </w:rPr>
                    <w:t>项目</w:t>
                  </w:r>
                  <w:r w:rsidRPr="005D36B7">
                    <w:rPr>
                      <w:rFonts w:ascii="仿宋_GB2312" w:eastAsia="仿宋_GB2312" w:hAnsi="宋体" w:hint="eastAsia"/>
                      <w:sz w:val="21"/>
                    </w:rPr>
                    <w:t>起止年月</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5D36B7">
                  <w:pPr>
                    <w:widowControl/>
                    <w:spacing w:line="260" w:lineRule="exact"/>
                    <w:jc w:val="center"/>
                    <w:rPr>
                      <w:rFonts w:ascii="仿宋_GB2312" w:eastAsia="仿宋_GB2312" w:hAnsi="宋体"/>
                      <w:sz w:val="21"/>
                    </w:rPr>
                  </w:pPr>
                  <w:r w:rsidRPr="005D36B7">
                    <w:rPr>
                      <w:rFonts w:ascii="仿宋_GB2312" w:eastAsia="仿宋_GB2312" w:hAnsi="宋体" w:hint="eastAsia"/>
                      <w:sz w:val="21"/>
                    </w:rPr>
                    <w:t>本人排名</w:t>
                  </w:r>
                  <w:r w:rsidRPr="005D36B7">
                    <w:rPr>
                      <w:rFonts w:ascii="仿宋_GB2312" w:eastAsia="仿宋_GB2312" w:hAnsi="宋体"/>
                      <w:sz w:val="21"/>
                    </w:rPr>
                    <w:t>/</w:t>
                  </w:r>
                  <w:r w:rsidRPr="005D36B7">
                    <w:rPr>
                      <w:rFonts w:ascii="仿宋_GB2312" w:eastAsia="仿宋_GB2312" w:hAnsi="宋体" w:hint="eastAsia"/>
                      <w:sz w:val="21"/>
                    </w:rPr>
                    <w:t>总人数</w:t>
                  </w:r>
                </w:p>
              </w:tc>
              <w:tc>
                <w:tcPr>
                  <w:tcW w:w="859" w:type="dxa"/>
                  <w:tcBorders>
                    <w:top w:val="single" w:sz="4" w:space="0" w:color="auto"/>
                    <w:left w:val="single" w:sz="4" w:space="0" w:color="auto"/>
                    <w:bottom w:val="single" w:sz="4" w:space="0" w:color="auto"/>
                    <w:right w:val="single" w:sz="4" w:space="0" w:color="auto"/>
                  </w:tcBorders>
                  <w:vAlign w:val="center"/>
                </w:tcPr>
                <w:p w:rsidR="00D838AE" w:rsidRDefault="00D838AE" w:rsidP="005D36B7">
                  <w:pPr>
                    <w:widowControl/>
                    <w:spacing w:line="260" w:lineRule="exact"/>
                    <w:jc w:val="center"/>
                    <w:rPr>
                      <w:rFonts w:ascii="仿宋_GB2312" w:eastAsia="仿宋_GB2312" w:hAnsi="宋体"/>
                      <w:sz w:val="21"/>
                    </w:rPr>
                  </w:pPr>
                  <w:r w:rsidRPr="005D36B7">
                    <w:rPr>
                      <w:rFonts w:ascii="仿宋_GB2312" w:eastAsia="仿宋_GB2312" w:hAnsi="宋体" w:hint="eastAsia"/>
                      <w:sz w:val="21"/>
                    </w:rPr>
                    <w:t>项目</w:t>
                  </w:r>
                </w:p>
                <w:p w:rsidR="00D838AE" w:rsidRPr="005D36B7" w:rsidRDefault="00D838AE" w:rsidP="005D36B7">
                  <w:pPr>
                    <w:widowControl/>
                    <w:spacing w:line="260" w:lineRule="exact"/>
                    <w:jc w:val="center"/>
                    <w:rPr>
                      <w:rFonts w:ascii="仿宋_GB2312" w:eastAsia="仿宋_GB2312" w:hAnsi="宋体"/>
                      <w:sz w:val="21"/>
                    </w:rPr>
                  </w:pPr>
                  <w:r w:rsidRPr="005D36B7">
                    <w:rPr>
                      <w:rFonts w:ascii="仿宋_GB2312" w:eastAsia="仿宋_GB2312" w:hAnsi="宋体" w:hint="eastAsia"/>
                      <w:sz w:val="21"/>
                    </w:rPr>
                    <w:t>级别</w:t>
                  </w:r>
                </w:p>
              </w:tc>
            </w:tr>
            <w:tr w:rsidR="00D838AE" w:rsidTr="00140011">
              <w:trPr>
                <w:cantSplit/>
                <w:trHeight w:val="416"/>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r w:rsidRPr="00A23B82">
                    <w:rPr>
                      <w:rFonts w:ascii="仿宋_GB2312" w:eastAsia="仿宋_GB2312" w:hint="eastAsia"/>
                      <w:b/>
                      <w:sz w:val="21"/>
                    </w:rPr>
                    <w:t>《大学物理</w:t>
                  </w:r>
                  <w:r>
                    <w:rPr>
                      <w:rFonts w:ascii="仿宋_GB2312" w:eastAsia="仿宋_GB2312" w:hint="eastAsia"/>
                      <w:b/>
                      <w:sz w:val="21"/>
                    </w:rPr>
                    <w:t>学</w:t>
                  </w:r>
                  <w:r w:rsidRPr="00A23B82">
                    <w:rPr>
                      <w:rFonts w:ascii="仿宋_GB2312" w:eastAsia="仿宋_GB2312" w:hint="eastAsia"/>
                      <w:b/>
                      <w:sz w:val="21"/>
                    </w:rPr>
                    <w:t>》习题解答及《大学物理</w:t>
                  </w:r>
                  <w:r>
                    <w:rPr>
                      <w:rFonts w:ascii="仿宋_GB2312" w:eastAsia="仿宋_GB2312" w:hint="eastAsia"/>
                      <w:b/>
                      <w:sz w:val="21"/>
                    </w:rPr>
                    <w:t>学</w:t>
                  </w:r>
                  <w:r w:rsidRPr="00A23B82">
                    <w:rPr>
                      <w:rFonts w:ascii="仿宋_GB2312" w:eastAsia="仿宋_GB2312" w:hint="eastAsia"/>
                      <w:b/>
                      <w:sz w:val="21"/>
                    </w:rPr>
                    <w:t>》电子教案</w:t>
                  </w:r>
                  <w:r>
                    <w:rPr>
                      <w:rFonts w:ascii="仿宋_GB2312" w:eastAsia="仿宋_GB2312" w:hint="eastAsia"/>
                      <w:b/>
                      <w:sz w:val="21"/>
                    </w:rPr>
                    <w:t>建设</w:t>
                  </w: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23B82">
                  <w:pPr>
                    <w:spacing w:line="260" w:lineRule="exact"/>
                    <w:jc w:val="center"/>
                    <w:rPr>
                      <w:rFonts w:ascii="仿宋_GB2312" w:eastAsia="仿宋_GB2312"/>
                      <w:b/>
                      <w:sz w:val="21"/>
                    </w:rPr>
                  </w:pPr>
                  <w:r>
                    <w:rPr>
                      <w:rFonts w:ascii="仿宋_GB2312" w:eastAsia="仿宋_GB2312" w:hint="eastAsia"/>
                      <w:b/>
                      <w:sz w:val="21"/>
                    </w:rPr>
                    <w:t>浙江大学宁波理工学院</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23B82" w:rsidRDefault="00D838AE" w:rsidP="00A03B1D">
                  <w:pPr>
                    <w:spacing w:line="260" w:lineRule="exact"/>
                    <w:jc w:val="center"/>
                    <w:rPr>
                      <w:rFonts w:eastAsia="仿宋_GB2312"/>
                      <w:b/>
                      <w:sz w:val="21"/>
                    </w:rPr>
                  </w:pPr>
                  <w:r w:rsidRPr="00A23B82">
                    <w:rPr>
                      <w:rFonts w:eastAsia="仿宋_GB2312"/>
                      <w:b/>
                      <w:sz w:val="21"/>
                    </w:rPr>
                    <w:t>1</w:t>
                  </w: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A23B82" w:rsidRDefault="00D838AE" w:rsidP="00A23B82">
                  <w:pPr>
                    <w:spacing w:line="260" w:lineRule="exact"/>
                    <w:jc w:val="center"/>
                    <w:rPr>
                      <w:rFonts w:eastAsia="仿宋_GB2312"/>
                      <w:b/>
                      <w:sz w:val="21"/>
                    </w:rPr>
                  </w:pPr>
                  <w:r w:rsidRPr="00A23B82">
                    <w:rPr>
                      <w:rFonts w:eastAsia="仿宋_GB2312"/>
                      <w:b/>
                      <w:sz w:val="21"/>
                    </w:rPr>
                    <w:t>2010.12-2012.12</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23B82" w:rsidRDefault="00D838AE" w:rsidP="00A03B1D">
                  <w:pPr>
                    <w:spacing w:line="260" w:lineRule="exact"/>
                    <w:jc w:val="center"/>
                    <w:rPr>
                      <w:rFonts w:eastAsia="仿宋_GB2312"/>
                      <w:b/>
                      <w:sz w:val="21"/>
                    </w:rPr>
                  </w:pPr>
                  <w:r w:rsidRPr="00A23B82">
                    <w:rPr>
                      <w:rFonts w:eastAsia="仿宋_GB2312"/>
                      <w:b/>
                      <w:sz w:val="21"/>
                    </w:rPr>
                    <w:t>1/3</w:t>
                  </w:r>
                </w:p>
              </w:tc>
              <w:tc>
                <w:tcPr>
                  <w:tcW w:w="859"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r>
                    <w:rPr>
                      <w:rFonts w:ascii="仿宋_GB2312" w:eastAsia="仿宋_GB2312" w:hint="eastAsia"/>
                      <w:b/>
                      <w:sz w:val="21"/>
                    </w:rPr>
                    <w:t>校级</w:t>
                  </w:r>
                </w:p>
              </w:tc>
            </w:tr>
            <w:tr w:rsidR="00D838AE" w:rsidTr="00140011">
              <w:trPr>
                <w:cantSplit/>
                <w:trHeight w:val="416"/>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c>
                <w:tcPr>
                  <w:tcW w:w="859"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A03B1D">
                  <w:pPr>
                    <w:spacing w:line="260" w:lineRule="exact"/>
                    <w:jc w:val="center"/>
                    <w:rPr>
                      <w:rFonts w:ascii="仿宋_GB2312" w:eastAsia="仿宋_GB2312"/>
                      <w:b/>
                      <w:sz w:val="21"/>
                    </w:rPr>
                  </w:pPr>
                </w:p>
              </w:tc>
            </w:tr>
          </w:tbl>
          <w:p w:rsidR="00D838AE" w:rsidRPr="005D36B7" w:rsidRDefault="00D838AE">
            <w:pPr>
              <w:widowControl/>
              <w:spacing w:line="260" w:lineRule="exact"/>
              <w:rPr>
                <w:rFonts w:ascii="仿宋_GB2312" w:eastAsia="仿宋_GB2312"/>
                <w:sz w:val="21"/>
              </w:rPr>
            </w:pPr>
          </w:p>
        </w:tc>
      </w:tr>
      <w:tr w:rsidR="00D838AE" w:rsidTr="00140011">
        <w:trPr>
          <w:cantSplit/>
          <w:trHeight w:val="3377"/>
        </w:trPr>
        <w:tc>
          <w:tcPr>
            <w:tcW w:w="9553" w:type="dxa"/>
            <w:gridSpan w:val="13"/>
            <w:vAlign w:val="center"/>
          </w:tcPr>
          <w:p w:rsidR="00D838AE" w:rsidRDefault="00D838AE">
            <w:pPr>
              <w:spacing w:line="320" w:lineRule="atLeast"/>
              <w:rPr>
                <w:rFonts w:ascii="仿宋_GB2312" w:eastAsia="仿宋_GB2312"/>
                <w:b/>
                <w:bCs/>
                <w:sz w:val="21"/>
              </w:rPr>
            </w:pPr>
            <w:r>
              <w:rPr>
                <w:rFonts w:ascii="仿宋_GB2312" w:eastAsia="仿宋_GB2312"/>
                <w:b/>
                <w:bCs/>
                <w:sz w:val="21"/>
              </w:rPr>
              <w:t>2.</w:t>
            </w:r>
            <w:r>
              <w:rPr>
                <w:rFonts w:ascii="仿宋_GB2312" w:eastAsia="仿宋_GB2312" w:hint="eastAsia"/>
                <w:b/>
                <w:bCs/>
                <w:sz w:val="21"/>
              </w:rPr>
              <w:t>科研项目：</w:t>
            </w:r>
          </w:p>
          <w:p w:rsidR="00D838AE" w:rsidRPr="004F59FE" w:rsidRDefault="00D838AE" w:rsidP="004F59FE">
            <w:pPr>
              <w:spacing w:line="320" w:lineRule="atLeast"/>
              <w:rPr>
                <w:rFonts w:ascii="仿宋_GB2312" w:eastAsia="仿宋_GB2312"/>
                <w:sz w:val="21"/>
              </w:rPr>
            </w:pPr>
            <w:r>
              <w:rPr>
                <w:rFonts w:ascii="仿宋_GB2312" w:eastAsia="仿宋_GB2312" w:hint="eastAsia"/>
                <w:sz w:val="21"/>
              </w:rPr>
              <w:t>①</w:t>
            </w:r>
            <w:r>
              <w:rPr>
                <w:rFonts w:ascii="仿宋_GB2312" w:eastAsia="仿宋_GB2312" w:hAnsi="宋体" w:hint="eastAsia"/>
                <w:sz w:val="21"/>
              </w:rPr>
              <w:t>主持国家级项目</w:t>
            </w:r>
            <w:r>
              <w:rPr>
                <w:rFonts w:ascii="仿宋_GB2312" w:eastAsia="仿宋_GB2312" w:hAnsi="宋体"/>
                <w:sz w:val="21"/>
                <w:u w:val="single"/>
              </w:rPr>
              <w:t xml:space="preserve"> </w:t>
            </w:r>
            <w:r>
              <w:rPr>
                <w:rFonts w:ascii="仿宋_GB2312" w:eastAsia="仿宋_GB2312" w:hAnsi="宋体" w:hint="eastAsia"/>
                <w:sz w:val="21"/>
                <w:u w:val="single"/>
              </w:rPr>
              <w:t xml:space="preserve">　</w:t>
            </w:r>
            <w:r>
              <w:rPr>
                <w:rFonts w:ascii="仿宋_GB2312" w:eastAsia="仿宋_GB2312" w:hAnsi="宋体"/>
                <w:sz w:val="21"/>
                <w:u w:val="single"/>
              </w:rPr>
              <w:t xml:space="preserve">  </w:t>
            </w:r>
            <w:r>
              <w:rPr>
                <w:rFonts w:ascii="仿宋_GB2312" w:eastAsia="仿宋_GB2312" w:hAnsi="宋体" w:hint="eastAsia"/>
                <w:sz w:val="21"/>
              </w:rPr>
              <w:t>项；</w:t>
            </w:r>
            <w:r>
              <w:rPr>
                <w:rFonts w:ascii="仿宋_GB2312" w:eastAsia="仿宋_GB2312" w:hAnsi="宋体"/>
                <w:sz w:val="21"/>
              </w:rPr>
              <w:t xml:space="preserve"> </w:t>
            </w:r>
            <w:r>
              <w:rPr>
                <w:rFonts w:ascii="仿宋_GB2312" w:eastAsia="仿宋_GB2312" w:hint="eastAsia"/>
                <w:sz w:val="21"/>
              </w:rPr>
              <w:t>②</w:t>
            </w:r>
            <w:r>
              <w:rPr>
                <w:rFonts w:ascii="仿宋_GB2312" w:eastAsia="仿宋_GB2312" w:hAnsi="宋体" w:hint="eastAsia"/>
                <w:sz w:val="21"/>
              </w:rPr>
              <w:t>主持省部级项目</w:t>
            </w:r>
            <w:r>
              <w:rPr>
                <w:rFonts w:ascii="仿宋_GB2312" w:eastAsia="仿宋_GB2312" w:hAnsi="宋体"/>
                <w:sz w:val="21"/>
                <w:u w:val="single"/>
              </w:rPr>
              <w:t xml:space="preserve">     </w:t>
            </w:r>
            <w:r>
              <w:rPr>
                <w:rFonts w:ascii="仿宋_GB2312" w:eastAsia="仿宋_GB2312" w:hAnsi="宋体" w:hint="eastAsia"/>
                <w:sz w:val="21"/>
              </w:rPr>
              <w:t>项；③主持地厅级项目</w:t>
            </w:r>
            <w:r>
              <w:rPr>
                <w:rFonts w:ascii="仿宋_GB2312" w:eastAsia="仿宋_GB2312" w:hAnsi="宋体"/>
                <w:sz w:val="21"/>
                <w:u w:val="single"/>
              </w:rPr>
              <w:t xml:space="preserve">   1  </w:t>
            </w:r>
            <w:r>
              <w:rPr>
                <w:rFonts w:ascii="仿宋_GB2312" w:eastAsia="仿宋_GB2312" w:hAnsi="宋体" w:hint="eastAsia"/>
                <w:sz w:val="21"/>
              </w:rPr>
              <w:t>项；④主持重大横向项目</w:t>
            </w:r>
            <w:r>
              <w:rPr>
                <w:rFonts w:ascii="仿宋_GB2312" w:eastAsia="仿宋_GB2312" w:hAnsi="宋体"/>
                <w:sz w:val="21"/>
                <w:u w:val="single"/>
              </w:rPr>
              <w:t xml:space="preserve">     </w:t>
            </w:r>
            <w:r>
              <w:rPr>
                <w:rFonts w:ascii="仿宋_GB2312" w:eastAsia="仿宋_GB2312" w:hAnsi="宋体" w:hint="eastAsia"/>
                <w:sz w:val="21"/>
              </w:rPr>
              <w:t>项。</w:t>
            </w:r>
          </w:p>
          <w:tbl>
            <w:tblPr>
              <w:tblW w:w="92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26"/>
              <w:gridCol w:w="1574"/>
              <w:gridCol w:w="1145"/>
              <w:gridCol w:w="1717"/>
              <w:gridCol w:w="1145"/>
              <w:gridCol w:w="859"/>
            </w:tblGrid>
            <w:tr w:rsidR="00D838AE" w:rsidTr="00140011">
              <w:trPr>
                <w:cantSplit/>
                <w:trHeight w:val="522"/>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8819FA">
                  <w:pPr>
                    <w:widowControl/>
                    <w:spacing w:line="260" w:lineRule="exact"/>
                    <w:jc w:val="center"/>
                    <w:rPr>
                      <w:rFonts w:ascii="仿宋_GB2312" w:eastAsia="仿宋_GB2312" w:hAnsi="宋体"/>
                      <w:sz w:val="21"/>
                    </w:rPr>
                  </w:pPr>
                  <w:r w:rsidRPr="005D36B7">
                    <w:rPr>
                      <w:rFonts w:ascii="仿宋_GB2312" w:eastAsia="仿宋_GB2312" w:hAnsi="宋体" w:hint="eastAsia"/>
                      <w:sz w:val="21"/>
                    </w:rPr>
                    <w:t>项目名称</w:t>
                  </w: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8819FA">
                  <w:pPr>
                    <w:widowControl/>
                    <w:spacing w:line="260" w:lineRule="exact"/>
                    <w:jc w:val="center"/>
                    <w:rPr>
                      <w:rFonts w:ascii="仿宋_GB2312" w:eastAsia="仿宋_GB2312" w:hAnsi="宋体"/>
                      <w:sz w:val="21"/>
                    </w:rPr>
                  </w:pPr>
                  <w:r>
                    <w:rPr>
                      <w:rFonts w:ascii="仿宋_GB2312" w:eastAsia="仿宋_GB2312" w:hAnsi="宋体" w:hint="eastAsia"/>
                      <w:sz w:val="21"/>
                    </w:rPr>
                    <w:t>立项单位</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8819FA">
                  <w:pPr>
                    <w:widowControl/>
                    <w:tabs>
                      <w:tab w:val="left" w:pos="717"/>
                    </w:tabs>
                    <w:spacing w:line="260" w:lineRule="exact"/>
                    <w:jc w:val="center"/>
                    <w:rPr>
                      <w:rFonts w:ascii="仿宋_GB2312" w:eastAsia="仿宋_GB2312" w:hAnsi="宋体"/>
                      <w:sz w:val="21"/>
                    </w:rPr>
                  </w:pPr>
                  <w:r w:rsidRPr="005D36B7">
                    <w:rPr>
                      <w:rFonts w:ascii="仿宋_GB2312" w:eastAsia="仿宋_GB2312" w:hAnsi="宋体" w:hint="eastAsia"/>
                      <w:sz w:val="21"/>
                    </w:rPr>
                    <w:t>经费总额</w:t>
                  </w:r>
                </w:p>
                <w:p w:rsidR="00D838AE" w:rsidRPr="005D36B7" w:rsidRDefault="00D838AE" w:rsidP="008819FA">
                  <w:pPr>
                    <w:widowControl/>
                    <w:spacing w:line="260" w:lineRule="exact"/>
                    <w:jc w:val="center"/>
                    <w:rPr>
                      <w:rFonts w:ascii="仿宋_GB2312" w:eastAsia="仿宋_GB2312" w:hAnsi="宋体"/>
                      <w:sz w:val="21"/>
                    </w:rPr>
                  </w:pPr>
                  <w:r w:rsidRPr="005D36B7">
                    <w:rPr>
                      <w:rFonts w:ascii="仿宋_GB2312" w:eastAsia="仿宋_GB2312" w:hAnsi="宋体" w:hint="eastAsia"/>
                      <w:sz w:val="21"/>
                    </w:rPr>
                    <w:t>（万元）</w:t>
                  </w: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8819FA">
                  <w:pPr>
                    <w:widowControl/>
                    <w:spacing w:line="260" w:lineRule="exact"/>
                    <w:jc w:val="center"/>
                    <w:rPr>
                      <w:rFonts w:ascii="仿宋_GB2312" w:eastAsia="仿宋_GB2312" w:hAnsi="宋体"/>
                      <w:sz w:val="21"/>
                    </w:rPr>
                  </w:pPr>
                  <w:r>
                    <w:rPr>
                      <w:rFonts w:ascii="仿宋_GB2312" w:eastAsia="仿宋_GB2312" w:hAnsi="宋体" w:hint="eastAsia"/>
                      <w:sz w:val="21"/>
                    </w:rPr>
                    <w:t>项目</w:t>
                  </w:r>
                  <w:r w:rsidRPr="005D36B7">
                    <w:rPr>
                      <w:rFonts w:ascii="仿宋_GB2312" w:eastAsia="仿宋_GB2312" w:hAnsi="宋体" w:hint="eastAsia"/>
                      <w:sz w:val="21"/>
                    </w:rPr>
                    <w:t>起止年月</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5D36B7" w:rsidRDefault="00D838AE" w:rsidP="008819FA">
                  <w:pPr>
                    <w:widowControl/>
                    <w:spacing w:line="260" w:lineRule="exact"/>
                    <w:jc w:val="center"/>
                    <w:rPr>
                      <w:rFonts w:ascii="仿宋_GB2312" w:eastAsia="仿宋_GB2312" w:hAnsi="宋体"/>
                      <w:sz w:val="21"/>
                    </w:rPr>
                  </w:pPr>
                  <w:r w:rsidRPr="005D36B7">
                    <w:rPr>
                      <w:rFonts w:ascii="仿宋_GB2312" w:eastAsia="仿宋_GB2312" w:hAnsi="宋体" w:hint="eastAsia"/>
                      <w:sz w:val="21"/>
                    </w:rPr>
                    <w:t>本人排名</w:t>
                  </w:r>
                  <w:r w:rsidRPr="005D36B7">
                    <w:rPr>
                      <w:rFonts w:ascii="仿宋_GB2312" w:eastAsia="仿宋_GB2312" w:hAnsi="宋体"/>
                      <w:sz w:val="21"/>
                    </w:rPr>
                    <w:t>/</w:t>
                  </w:r>
                  <w:r w:rsidRPr="005D36B7">
                    <w:rPr>
                      <w:rFonts w:ascii="仿宋_GB2312" w:eastAsia="仿宋_GB2312" w:hAnsi="宋体" w:hint="eastAsia"/>
                      <w:sz w:val="21"/>
                    </w:rPr>
                    <w:t>总人数</w:t>
                  </w:r>
                </w:p>
              </w:tc>
              <w:tc>
                <w:tcPr>
                  <w:tcW w:w="859" w:type="dxa"/>
                  <w:tcBorders>
                    <w:top w:val="single" w:sz="4" w:space="0" w:color="auto"/>
                    <w:left w:val="single" w:sz="4" w:space="0" w:color="auto"/>
                    <w:bottom w:val="single" w:sz="4" w:space="0" w:color="auto"/>
                    <w:right w:val="single" w:sz="4" w:space="0" w:color="auto"/>
                  </w:tcBorders>
                  <w:vAlign w:val="center"/>
                </w:tcPr>
                <w:p w:rsidR="00D838AE" w:rsidRDefault="00D838AE" w:rsidP="008819FA">
                  <w:pPr>
                    <w:widowControl/>
                    <w:spacing w:line="260" w:lineRule="exact"/>
                    <w:jc w:val="center"/>
                    <w:rPr>
                      <w:rFonts w:ascii="仿宋_GB2312" w:eastAsia="仿宋_GB2312" w:hAnsi="宋体"/>
                      <w:sz w:val="21"/>
                    </w:rPr>
                  </w:pPr>
                  <w:r w:rsidRPr="005D36B7">
                    <w:rPr>
                      <w:rFonts w:ascii="仿宋_GB2312" w:eastAsia="仿宋_GB2312" w:hAnsi="宋体" w:hint="eastAsia"/>
                      <w:sz w:val="21"/>
                    </w:rPr>
                    <w:t>项目</w:t>
                  </w:r>
                </w:p>
                <w:p w:rsidR="00D838AE" w:rsidRPr="005D36B7" w:rsidRDefault="00D838AE" w:rsidP="008819FA">
                  <w:pPr>
                    <w:widowControl/>
                    <w:spacing w:line="260" w:lineRule="exact"/>
                    <w:jc w:val="center"/>
                    <w:rPr>
                      <w:rFonts w:ascii="仿宋_GB2312" w:eastAsia="仿宋_GB2312" w:hAnsi="宋体"/>
                      <w:sz w:val="21"/>
                    </w:rPr>
                  </w:pPr>
                  <w:r w:rsidRPr="005D36B7">
                    <w:rPr>
                      <w:rFonts w:ascii="仿宋_GB2312" w:eastAsia="仿宋_GB2312" w:hAnsi="宋体" w:hint="eastAsia"/>
                      <w:sz w:val="21"/>
                    </w:rPr>
                    <w:t>级别</w:t>
                  </w:r>
                </w:p>
              </w:tc>
            </w:tr>
            <w:tr w:rsidR="00D838AE" w:rsidTr="00140011">
              <w:trPr>
                <w:cantSplit/>
                <w:trHeight w:val="416"/>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E9603F">
                  <w:pPr>
                    <w:spacing w:line="260" w:lineRule="exact"/>
                    <w:rPr>
                      <w:rFonts w:eastAsia="仿宋_GB2312"/>
                      <w:b/>
                      <w:sz w:val="21"/>
                    </w:rPr>
                  </w:pPr>
                  <w:r w:rsidRPr="00E9603F">
                    <w:rPr>
                      <w:rFonts w:eastAsia="仿宋_GB2312" w:hint="eastAsia"/>
                      <w:b/>
                      <w:sz w:val="21"/>
                    </w:rPr>
                    <w:t>金属单晶上有机发光分子的自组织生长过程及界面性质研究</w:t>
                  </w: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hint="eastAsia"/>
                      <w:b/>
                      <w:sz w:val="21"/>
                    </w:rPr>
                    <w:t>浙江省教育厅</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b/>
                      <w:sz w:val="21"/>
                    </w:rPr>
                    <w:t>2</w:t>
                  </w: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b/>
                      <w:sz w:val="21"/>
                    </w:rPr>
                    <w:t>2013.10-2015.10</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Pr>
                      <w:rFonts w:eastAsia="仿宋_GB2312"/>
                      <w:b/>
                      <w:sz w:val="21"/>
                    </w:rPr>
                    <w:t>1/4</w:t>
                  </w:r>
                </w:p>
              </w:tc>
              <w:tc>
                <w:tcPr>
                  <w:tcW w:w="859"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Pr>
                      <w:rFonts w:eastAsia="仿宋_GB2312" w:hint="eastAsia"/>
                      <w:b/>
                      <w:sz w:val="21"/>
                    </w:rPr>
                    <w:t>地厅级</w:t>
                  </w:r>
                </w:p>
              </w:tc>
            </w:tr>
            <w:tr w:rsidR="00D838AE" w:rsidTr="00140011">
              <w:trPr>
                <w:cantSplit/>
                <w:trHeight w:val="416"/>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E9603F">
                  <w:pPr>
                    <w:spacing w:line="260" w:lineRule="exact"/>
                    <w:rPr>
                      <w:rFonts w:eastAsia="仿宋_GB2312"/>
                      <w:b/>
                      <w:sz w:val="21"/>
                    </w:rPr>
                  </w:pPr>
                  <w:r w:rsidRPr="00E9603F">
                    <w:rPr>
                      <w:rFonts w:eastAsia="仿宋_GB2312" w:hint="eastAsia"/>
                      <w:b/>
                      <w:sz w:val="21"/>
                    </w:rPr>
                    <w:t>石墨烯纳米拓扑结构原子尺度可控制备及其与衬底之间的复杂量子效应研究</w:t>
                  </w: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hint="eastAsia"/>
                      <w:b/>
                      <w:sz w:val="21"/>
                    </w:rPr>
                    <w:t>国家自然科学基金</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Pr>
                      <w:rFonts w:eastAsia="仿宋_GB2312"/>
                      <w:b/>
                      <w:sz w:val="21"/>
                    </w:rPr>
                    <w:t>76</w:t>
                  </w: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b/>
                      <w:sz w:val="21"/>
                    </w:rPr>
                    <w:t>2014.01-2017.12</w:t>
                  </w: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sidRPr="00E9603F">
                    <w:rPr>
                      <w:rFonts w:eastAsia="仿宋_GB2312"/>
                      <w:b/>
                      <w:sz w:val="21"/>
                    </w:rPr>
                    <w:t>3/8</w:t>
                  </w:r>
                </w:p>
              </w:tc>
              <w:tc>
                <w:tcPr>
                  <w:tcW w:w="859"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8819FA">
                  <w:pPr>
                    <w:spacing w:line="260" w:lineRule="exact"/>
                    <w:jc w:val="center"/>
                    <w:rPr>
                      <w:rFonts w:eastAsia="仿宋_GB2312"/>
                      <w:b/>
                      <w:sz w:val="21"/>
                    </w:rPr>
                  </w:pPr>
                  <w:r>
                    <w:rPr>
                      <w:rFonts w:eastAsia="仿宋_GB2312" w:hint="eastAsia"/>
                      <w:b/>
                      <w:sz w:val="21"/>
                    </w:rPr>
                    <w:t>国家级</w:t>
                  </w:r>
                </w:p>
              </w:tc>
            </w:tr>
            <w:tr w:rsidR="00D838AE" w:rsidTr="00140011">
              <w:trPr>
                <w:cantSplit/>
                <w:trHeight w:val="388"/>
                <w:jc w:val="center"/>
              </w:trPr>
              <w:tc>
                <w:tcPr>
                  <w:tcW w:w="2826"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c>
                <w:tcPr>
                  <w:tcW w:w="1717"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c>
                <w:tcPr>
                  <w:tcW w:w="1145"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c>
                <w:tcPr>
                  <w:tcW w:w="859" w:type="dxa"/>
                  <w:tcBorders>
                    <w:top w:val="single" w:sz="4" w:space="0" w:color="auto"/>
                    <w:left w:val="single" w:sz="4" w:space="0" w:color="auto"/>
                    <w:bottom w:val="single" w:sz="4" w:space="0" w:color="auto"/>
                    <w:right w:val="single" w:sz="4" w:space="0" w:color="auto"/>
                  </w:tcBorders>
                  <w:vAlign w:val="center"/>
                </w:tcPr>
                <w:p w:rsidR="00D838AE" w:rsidRPr="00A03B1D" w:rsidRDefault="00D838AE" w:rsidP="008819FA">
                  <w:pPr>
                    <w:spacing w:line="260" w:lineRule="exact"/>
                    <w:jc w:val="center"/>
                    <w:rPr>
                      <w:rFonts w:ascii="仿宋_GB2312" w:eastAsia="仿宋_GB2312"/>
                      <w:b/>
                      <w:sz w:val="21"/>
                    </w:rPr>
                  </w:pPr>
                </w:p>
              </w:tc>
            </w:tr>
          </w:tbl>
          <w:p w:rsidR="00D838AE" w:rsidRDefault="00D838AE">
            <w:pPr>
              <w:rPr>
                <w:rFonts w:ascii="仿宋_GB2312" w:eastAsia="仿宋_GB2312"/>
                <w:sz w:val="21"/>
              </w:rPr>
            </w:pPr>
          </w:p>
        </w:tc>
      </w:tr>
      <w:tr w:rsidR="00D838AE" w:rsidTr="00140011">
        <w:trPr>
          <w:cantSplit/>
          <w:trHeight w:val="3669"/>
        </w:trPr>
        <w:tc>
          <w:tcPr>
            <w:tcW w:w="9553" w:type="dxa"/>
            <w:gridSpan w:val="13"/>
            <w:vAlign w:val="center"/>
          </w:tcPr>
          <w:p w:rsidR="00D838AE" w:rsidRDefault="00D838AE">
            <w:pPr>
              <w:rPr>
                <w:rFonts w:ascii="仿宋_GB2312" w:eastAsia="仿宋_GB2312" w:hAnsi="宋体"/>
                <w:b/>
                <w:sz w:val="21"/>
              </w:rPr>
            </w:pPr>
            <w:r>
              <w:rPr>
                <w:rFonts w:ascii="仿宋_GB2312" w:eastAsia="仿宋_GB2312" w:hAnsi="宋体"/>
                <w:b/>
                <w:sz w:val="21"/>
              </w:rPr>
              <w:t>3.</w:t>
            </w:r>
            <w:r>
              <w:rPr>
                <w:rFonts w:ascii="仿宋_GB2312" w:eastAsia="仿宋_GB2312" w:hAnsi="宋体" w:hint="eastAsia"/>
                <w:b/>
                <w:sz w:val="21"/>
              </w:rPr>
              <w:t>论文著作：</w:t>
            </w:r>
          </w:p>
          <w:p w:rsidR="00D838AE" w:rsidRPr="004F59FE" w:rsidRDefault="00D838AE" w:rsidP="00A03B1D">
            <w:pPr>
              <w:widowControl/>
              <w:spacing w:line="260" w:lineRule="exact"/>
              <w:rPr>
                <w:rFonts w:ascii="仿宋_GB2312" w:eastAsia="仿宋_GB2312"/>
                <w:sz w:val="21"/>
              </w:rPr>
            </w:pPr>
            <w:r>
              <w:rPr>
                <w:rFonts w:ascii="仿宋_GB2312" w:eastAsia="仿宋_GB2312" w:hint="eastAsia"/>
                <w:sz w:val="21"/>
              </w:rPr>
              <w:t>①发表权威论文</w:t>
            </w:r>
            <w:r>
              <w:rPr>
                <w:rFonts w:ascii="仿宋_GB2312" w:eastAsia="仿宋_GB2312"/>
                <w:sz w:val="21"/>
                <w:u w:val="single"/>
              </w:rPr>
              <w:t xml:space="preserve">2 </w:t>
            </w:r>
            <w:r>
              <w:rPr>
                <w:rFonts w:ascii="仿宋_GB2312" w:eastAsia="仿宋_GB2312" w:hint="eastAsia"/>
                <w:sz w:val="21"/>
              </w:rPr>
              <w:t>篇；②发表一级论文</w:t>
            </w:r>
            <w:r>
              <w:rPr>
                <w:rFonts w:ascii="仿宋_GB2312" w:eastAsia="仿宋_GB2312"/>
                <w:sz w:val="21"/>
                <w:u w:val="single"/>
              </w:rPr>
              <w:t xml:space="preserve">    </w:t>
            </w:r>
            <w:r>
              <w:rPr>
                <w:rFonts w:ascii="仿宋_GB2312" w:eastAsia="仿宋_GB2312" w:hint="eastAsia"/>
                <w:sz w:val="21"/>
              </w:rPr>
              <w:t>篇；</w:t>
            </w:r>
            <w:r>
              <w:rPr>
                <w:rFonts w:ascii="仿宋_GB2312" w:eastAsia="仿宋_GB2312" w:hAnsi="宋体" w:hint="eastAsia"/>
                <w:sz w:val="21"/>
              </w:rPr>
              <w:t>③发表核心论文</w:t>
            </w:r>
            <w:r>
              <w:rPr>
                <w:rFonts w:ascii="仿宋_GB2312" w:eastAsia="仿宋_GB2312"/>
                <w:sz w:val="21"/>
                <w:u w:val="single"/>
              </w:rPr>
              <w:t xml:space="preserve">    </w:t>
            </w:r>
            <w:r>
              <w:rPr>
                <w:rFonts w:ascii="仿宋_GB2312" w:eastAsia="仿宋_GB2312" w:hint="eastAsia"/>
                <w:sz w:val="21"/>
              </w:rPr>
              <w:t>篇；④出版学术著作</w:t>
            </w:r>
            <w:r>
              <w:rPr>
                <w:rFonts w:ascii="仿宋_GB2312" w:eastAsia="仿宋_GB2312"/>
                <w:sz w:val="21"/>
                <w:u w:val="single"/>
              </w:rPr>
              <w:t xml:space="preserve">    </w:t>
            </w:r>
            <w:r>
              <w:rPr>
                <w:rFonts w:ascii="仿宋_GB2312" w:eastAsia="仿宋_GB2312" w:hint="eastAsia"/>
                <w:sz w:val="21"/>
              </w:rPr>
              <w:t>部。</w:t>
            </w:r>
          </w:p>
          <w:tbl>
            <w:tblPr>
              <w:tblW w:w="925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560"/>
              <w:gridCol w:w="1907"/>
              <w:gridCol w:w="1450"/>
              <w:gridCol w:w="1162"/>
              <w:gridCol w:w="1175"/>
            </w:tblGrid>
            <w:tr w:rsidR="00D838AE" w:rsidTr="00140011">
              <w:trPr>
                <w:cantSplit/>
                <w:trHeight w:val="555"/>
                <w:jc w:val="center"/>
              </w:trPr>
              <w:tc>
                <w:tcPr>
                  <w:tcW w:w="3560" w:type="dxa"/>
                  <w:tcBorders>
                    <w:top w:val="single" w:sz="4" w:space="0" w:color="auto"/>
                    <w:left w:val="single" w:sz="4" w:space="0" w:color="auto"/>
                    <w:bottom w:val="single" w:sz="4" w:space="0" w:color="auto"/>
                    <w:right w:val="single" w:sz="4" w:space="0" w:color="auto"/>
                  </w:tcBorders>
                  <w:vAlign w:val="center"/>
                </w:tcPr>
                <w:p w:rsidR="00D838AE" w:rsidRPr="00500391" w:rsidRDefault="00D838AE" w:rsidP="00500391">
                  <w:pPr>
                    <w:widowControl/>
                    <w:spacing w:line="260" w:lineRule="exact"/>
                    <w:jc w:val="center"/>
                    <w:rPr>
                      <w:rFonts w:ascii="仿宋_GB2312" w:eastAsia="仿宋_GB2312" w:hAnsi="宋体"/>
                      <w:sz w:val="21"/>
                    </w:rPr>
                  </w:pPr>
                  <w:r w:rsidRPr="00500391">
                    <w:rPr>
                      <w:rFonts w:ascii="仿宋_GB2312" w:eastAsia="仿宋_GB2312" w:hAnsi="宋体" w:hint="eastAsia"/>
                      <w:sz w:val="21"/>
                    </w:rPr>
                    <w:t>论文</w:t>
                  </w:r>
                  <w:r>
                    <w:rPr>
                      <w:rFonts w:ascii="仿宋_GB2312" w:eastAsia="仿宋_GB2312" w:hAnsi="宋体" w:hint="eastAsia"/>
                      <w:sz w:val="21"/>
                    </w:rPr>
                    <w:t>（著作）</w:t>
                  </w:r>
                  <w:r w:rsidRPr="00500391">
                    <w:rPr>
                      <w:rFonts w:ascii="仿宋_GB2312" w:eastAsia="仿宋_GB2312" w:hAnsi="宋体" w:hint="eastAsia"/>
                      <w:sz w:val="21"/>
                    </w:rPr>
                    <w:t>题目</w:t>
                  </w:r>
                </w:p>
              </w:tc>
              <w:tc>
                <w:tcPr>
                  <w:tcW w:w="1907" w:type="dxa"/>
                  <w:tcBorders>
                    <w:top w:val="single" w:sz="4" w:space="0" w:color="auto"/>
                    <w:left w:val="single" w:sz="4" w:space="0" w:color="auto"/>
                    <w:bottom w:val="single" w:sz="4" w:space="0" w:color="auto"/>
                    <w:right w:val="single" w:sz="4" w:space="0" w:color="auto"/>
                  </w:tcBorders>
                  <w:vAlign w:val="center"/>
                </w:tcPr>
                <w:p w:rsidR="00D838AE" w:rsidRPr="00500391" w:rsidRDefault="00D838AE" w:rsidP="00500391">
                  <w:pPr>
                    <w:widowControl/>
                    <w:spacing w:line="260" w:lineRule="exact"/>
                    <w:jc w:val="center"/>
                    <w:rPr>
                      <w:rFonts w:ascii="仿宋_GB2312" w:eastAsia="仿宋_GB2312" w:hAnsi="宋体"/>
                      <w:sz w:val="21"/>
                    </w:rPr>
                  </w:pPr>
                  <w:r w:rsidRPr="00500391">
                    <w:rPr>
                      <w:rFonts w:ascii="仿宋_GB2312" w:eastAsia="仿宋_GB2312" w:hAnsi="宋体" w:hint="eastAsia"/>
                      <w:sz w:val="21"/>
                    </w:rPr>
                    <w:t>刊物</w:t>
                  </w:r>
                  <w:r>
                    <w:rPr>
                      <w:rFonts w:ascii="仿宋_GB2312" w:eastAsia="仿宋_GB2312" w:hAnsi="宋体" w:hint="eastAsia"/>
                      <w:sz w:val="21"/>
                    </w:rPr>
                    <w:t>（出版社）</w:t>
                  </w:r>
                </w:p>
              </w:tc>
              <w:tc>
                <w:tcPr>
                  <w:tcW w:w="1450" w:type="dxa"/>
                  <w:tcBorders>
                    <w:top w:val="single" w:sz="4" w:space="0" w:color="auto"/>
                    <w:left w:val="single" w:sz="4" w:space="0" w:color="auto"/>
                    <w:bottom w:val="single" w:sz="4" w:space="0" w:color="auto"/>
                    <w:right w:val="single" w:sz="4" w:space="0" w:color="auto"/>
                  </w:tcBorders>
                  <w:vAlign w:val="center"/>
                </w:tcPr>
                <w:p w:rsidR="00D838AE" w:rsidRPr="00500391" w:rsidRDefault="00D838AE" w:rsidP="00500391">
                  <w:pPr>
                    <w:widowControl/>
                    <w:spacing w:line="260" w:lineRule="exact"/>
                    <w:jc w:val="center"/>
                    <w:rPr>
                      <w:rFonts w:ascii="仿宋_GB2312" w:eastAsia="仿宋_GB2312" w:hAnsi="宋体"/>
                      <w:sz w:val="21"/>
                    </w:rPr>
                  </w:pPr>
                  <w:r w:rsidRPr="00500391">
                    <w:rPr>
                      <w:rFonts w:ascii="仿宋_GB2312" w:eastAsia="仿宋_GB2312" w:hAnsi="宋体" w:hint="eastAsia"/>
                      <w:sz w:val="21"/>
                    </w:rPr>
                    <w:t>发表年月</w:t>
                  </w:r>
                </w:p>
              </w:tc>
              <w:tc>
                <w:tcPr>
                  <w:tcW w:w="1162" w:type="dxa"/>
                  <w:tcBorders>
                    <w:top w:val="single" w:sz="4" w:space="0" w:color="auto"/>
                    <w:left w:val="single" w:sz="4" w:space="0" w:color="auto"/>
                    <w:bottom w:val="single" w:sz="4" w:space="0" w:color="auto"/>
                    <w:right w:val="single" w:sz="4" w:space="0" w:color="auto"/>
                  </w:tcBorders>
                  <w:vAlign w:val="center"/>
                </w:tcPr>
                <w:p w:rsidR="00D838AE" w:rsidRDefault="00D838AE" w:rsidP="00500391">
                  <w:pPr>
                    <w:widowControl/>
                    <w:spacing w:line="260" w:lineRule="exact"/>
                    <w:jc w:val="center"/>
                    <w:rPr>
                      <w:rFonts w:ascii="仿宋_GB2312" w:eastAsia="仿宋_GB2312" w:hAnsi="宋体"/>
                      <w:sz w:val="21"/>
                    </w:rPr>
                  </w:pPr>
                  <w:r w:rsidRPr="00500391">
                    <w:rPr>
                      <w:rFonts w:ascii="仿宋_GB2312" w:eastAsia="仿宋_GB2312" w:hAnsi="宋体" w:hint="eastAsia"/>
                      <w:sz w:val="21"/>
                    </w:rPr>
                    <w:t>刊物级别</w:t>
                  </w:r>
                </w:p>
                <w:p w:rsidR="00D838AE" w:rsidRPr="00500391" w:rsidRDefault="00D838AE" w:rsidP="00500391">
                  <w:pPr>
                    <w:widowControl/>
                    <w:spacing w:line="260" w:lineRule="exact"/>
                    <w:jc w:val="center"/>
                    <w:rPr>
                      <w:rFonts w:ascii="仿宋_GB2312" w:eastAsia="仿宋_GB2312" w:hAnsi="宋体"/>
                      <w:sz w:val="21"/>
                    </w:rPr>
                  </w:pPr>
                  <w:r>
                    <w:rPr>
                      <w:rFonts w:ascii="仿宋_GB2312" w:eastAsia="仿宋_GB2312" w:hAnsi="宋体" w:hint="eastAsia"/>
                      <w:sz w:val="21"/>
                    </w:rPr>
                    <w:t>（收录）</w:t>
                  </w:r>
                </w:p>
              </w:tc>
              <w:tc>
                <w:tcPr>
                  <w:tcW w:w="1175" w:type="dxa"/>
                  <w:tcBorders>
                    <w:top w:val="single" w:sz="4" w:space="0" w:color="auto"/>
                    <w:left w:val="single" w:sz="4" w:space="0" w:color="auto"/>
                    <w:bottom w:val="single" w:sz="4" w:space="0" w:color="auto"/>
                    <w:right w:val="single" w:sz="4" w:space="0" w:color="auto"/>
                  </w:tcBorders>
                  <w:vAlign w:val="center"/>
                </w:tcPr>
                <w:p w:rsidR="00D838AE" w:rsidRPr="00500391" w:rsidRDefault="00D838AE" w:rsidP="00D838AE">
                  <w:pPr>
                    <w:widowControl/>
                    <w:spacing w:line="260" w:lineRule="exact"/>
                    <w:ind w:leftChars="-3" w:left="31680"/>
                    <w:jc w:val="center"/>
                    <w:rPr>
                      <w:rFonts w:ascii="仿宋_GB2312" w:eastAsia="仿宋_GB2312" w:hAnsi="宋体"/>
                      <w:sz w:val="21"/>
                    </w:rPr>
                  </w:pPr>
                  <w:r w:rsidRPr="00500391">
                    <w:rPr>
                      <w:rFonts w:ascii="仿宋_GB2312" w:eastAsia="仿宋_GB2312" w:hAnsi="宋体" w:hint="eastAsia"/>
                      <w:sz w:val="21"/>
                    </w:rPr>
                    <w:t>本人排名</w:t>
                  </w:r>
                  <w:r w:rsidRPr="00500391">
                    <w:rPr>
                      <w:rFonts w:ascii="仿宋_GB2312" w:eastAsia="仿宋_GB2312" w:hAnsi="宋体"/>
                      <w:sz w:val="21"/>
                    </w:rPr>
                    <w:t>/</w:t>
                  </w:r>
                </w:p>
                <w:p w:rsidR="00D838AE" w:rsidRPr="00500391" w:rsidRDefault="00D838AE" w:rsidP="00D838AE">
                  <w:pPr>
                    <w:widowControl/>
                    <w:spacing w:line="260" w:lineRule="exact"/>
                    <w:ind w:leftChars="-3" w:left="31680"/>
                    <w:jc w:val="center"/>
                    <w:rPr>
                      <w:rFonts w:ascii="仿宋_GB2312" w:eastAsia="仿宋_GB2312" w:hAnsi="宋体"/>
                      <w:sz w:val="21"/>
                    </w:rPr>
                  </w:pPr>
                  <w:r w:rsidRPr="00500391">
                    <w:rPr>
                      <w:rFonts w:ascii="仿宋_GB2312" w:eastAsia="仿宋_GB2312" w:hAnsi="宋体" w:hint="eastAsia"/>
                      <w:sz w:val="21"/>
                    </w:rPr>
                    <w:t>总人数</w:t>
                  </w:r>
                </w:p>
              </w:tc>
            </w:tr>
            <w:tr w:rsidR="00D838AE" w:rsidTr="00140011">
              <w:trPr>
                <w:cantSplit/>
                <w:trHeight w:val="415"/>
                <w:jc w:val="center"/>
              </w:trPr>
              <w:tc>
                <w:tcPr>
                  <w:tcW w:w="356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E9603F">
                  <w:pPr>
                    <w:spacing w:line="260" w:lineRule="exact"/>
                    <w:rPr>
                      <w:rFonts w:eastAsia="仿宋_GB2312"/>
                      <w:b/>
                      <w:sz w:val="21"/>
                    </w:rPr>
                  </w:pPr>
                  <w:r w:rsidRPr="00E9603F">
                    <w:rPr>
                      <w:rFonts w:eastAsia="仿宋_GB2312"/>
                      <w:b/>
                      <w:sz w:val="21"/>
                    </w:rPr>
                    <w:t>Electronic and structural properties at the interface between iron-phthalocyanine and Cu(110)</w:t>
                  </w:r>
                </w:p>
              </w:tc>
              <w:tc>
                <w:tcPr>
                  <w:tcW w:w="190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sidRPr="00E9603F">
                    <w:rPr>
                      <w:rFonts w:eastAsia="仿宋_GB2312"/>
                      <w:b/>
                      <w:sz w:val="21"/>
                    </w:rPr>
                    <w:t>The Journal of Chemical Physics</w:t>
                  </w:r>
                </w:p>
              </w:tc>
              <w:tc>
                <w:tcPr>
                  <w:tcW w:w="145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sidRPr="00E9603F">
                    <w:rPr>
                      <w:rFonts w:eastAsia="仿宋_GB2312"/>
                      <w:b/>
                      <w:sz w:val="21"/>
                    </w:rPr>
                    <w:t>2014.3</w:t>
                  </w:r>
                </w:p>
              </w:tc>
              <w:tc>
                <w:tcPr>
                  <w:tcW w:w="1162"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SCI</w:t>
                  </w:r>
                  <w:r>
                    <w:rPr>
                      <w:rFonts w:eastAsia="仿宋_GB2312" w:hint="eastAsia"/>
                      <w:b/>
                      <w:sz w:val="21"/>
                    </w:rPr>
                    <w:t>（</w:t>
                  </w:r>
                  <w:r>
                    <w:rPr>
                      <w:rFonts w:eastAsia="仿宋_GB2312"/>
                      <w:b/>
                      <w:sz w:val="21"/>
                    </w:rPr>
                    <w:t>TOP</w:t>
                  </w:r>
                  <w:r>
                    <w:rPr>
                      <w:rFonts w:eastAsia="仿宋_GB2312" w:hint="eastAsia"/>
                      <w:b/>
                      <w:sz w:val="21"/>
                    </w:rPr>
                    <w:t>）</w:t>
                  </w:r>
                </w:p>
              </w:tc>
              <w:tc>
                <w:tcPr>
                  <w:tcW w:w="117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1/6</w:t>
                  </w:r>
                </w:p>
              </w:tc>
            </w:tr>
            <w:tr w:rsidR="00D838AE" w:rsidTr="00140011">
              <w:trPr>
                <w:cantSplit/>
                <w:trHeight w:val="415"/>
                <w:jc w:val="center"/>
              </w:trPr>
              <w:tc>
                <w:tcPr>
                  <w:tcW w:w="356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E9603F">
                  <w:pPr>
                    <w:spacing w:line="260" w:lineRule="exact"/>
                    <w:rPr>
                      <w:rFonts w:eastAsia="仿宋_GB2312"/>
                      <w:b/>
                      <w:sz w:val="21"/>
                    </w:rPr>
                  </w:pPr>
                  <w:r w:rsidRPr="00E9603F">
                    <w:rPr>
                      <w:rFonts w:eastAsia="仿宋_GB2312"/>
                      <w:b/>
                      <w:sz w:val="21"/>
                    </w:rPr>
                    <w:t>The initial growth behavior of perylene on Cu(100)</w:t>
                  </w:r>
                </w:p>
              </w:tc>
              <w:tc>
                <w:tcPr>
                  <w:tcW w:w="190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sidRPr="00E9603F">
                    <w:rPr>
                      <w:rFonts w:eastAsia="仿宋_GB2312"/>
                      <w:b/>
                      <w:sz w:val="21"/>
                    </w:rPr>
                    <w:t>The Journal of Chemical Physics</w:t>
                  </w:r>
                </w:p>
              </w:tc>
              <w:tc>
                <w:tcPr>
                  <w:tcW w:w="145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2011.5</w:t>
                  </w:r>
                </w:p>
              </w:tc>
              <w:tc>
                <w:tcPr>
                  <w:tcW w:w="1162"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SCI</w:t>
                  </w:r>
                  <w:r>
                    <w:rPr>
                      <w:rFonts w:eastAsia="仿宋_GB2312" w:hint="eastAsia"/>
                      <w:b/>
                      <w:sz w:val="21"/>
                    </w:rPr>
                    <w:t>（</w:t>
                  </w:r>
                  <w:r>
                    <w:rPr>
                      <w:rFonts w:eastAsia="仿宋_GB2312"/>
                      <w:b/>
                      <w:sz w:val="21"/>
                    </w:rPr>
                    <w:t>TOP</w:t>
                  </w:r>
                  <w:r>
                    <w:rPr>
                      <w:rFonts w:eastAsia="仿宋_GB2312" w:hint="eastAsia"/>
                      <w:b/>
                      <w:sz w:val="21"/>
                    </w:rPr>
                    <w:t>）</w:t>
                  </w:r>
                </w:p>
              </w:tc>
              <w:tc>
                <w:tcPr>
                  <w:tcW w:w="117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1/5</w:t>
                  </w:r>
                </w:p>
              </w:tc>
            </w:tr>
            <w:tr w:rsidR="00D838AE" w:rsidTr="00140011">
              <w:trPr>
                <w:cantSplit/>
                <w:trHeight w:val="415"/>
                <w:jc w:val="center"/>
              </w:trPr>
              <w:tc>
                <w:tcPr>
                  <w:tcW w:w="356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E9603F">
                  <w:pPr>
                    <w:spacing w:line="260" w:lineRule="exact"/>
                    <w:rPr>
                      <w:rFonts w:eastAsia="仿宋_GB2312"/>
                      <w:b/>
                      <w:sz w:val="21"/>
                    </w:rPr>
                  </w:pPr>
                  <w:r w:rsidRPr="00E9603F">
                    <w:rPr>
                      <w:rFonts w:eastAsia="仿宋_GB2312"/>
                      <w:b/>
                      <w:sz w:val="21"/>
                    </w:rPr>
                    <w:t>Manipulating the charge transfer at CuPc/graphene interface by O2 plasma treatments</w:t>
                  </w:r>
                </w:p>
              </w:tc>
              <w:tc>
                <w:tcPr>
                  <w:tcW w:w="190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sidRPr="00E9603F">
                    <w:rPr>
                      <w:rFonts w:eastAsia="仿宋_GB2312"/>
                      <w:b/>
                      <w:sz w:val="21"/>
                    </w:rPr>
                    <w:t>Nanoscale</w:t>
                  </w:r>
                </w:p>
              </w:tc>
              <w:tc>
                <w:tcPr>
                  <w:tcW w:w="145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2014.6</w:t>
                  </w:r>
                </w:p>
              </w:tc>
              <w:tc>
                <w:tcPr>
                  <w:tcW w:w="1162"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SCI</w:t>
                  </w:r>
                </w:p>
              </w:tc>
              <w:tc>
                <w:tcPr>
                  <w:tcW w:w="117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r>
                    <w:rPr>
                      <w:rFonts w:eastAsia="仿宋_GB2312"/>
                      <w:b/>
                      <w:sz w:val="21"/>
                    </w:rPr>
                    <w:t>2/6</w:t>
                  </w:r>
                </w:p>
              </w:tc>
            </w:tr>
            <w:tr w:rsidR="00D838AE" w:rsidTr="00140011">
              <w:trPr>
                <w:cantSplit/>
                <w:trHeight w:val="415"/>
                <w:jc w:val="center"/>
              </w:trPr>
              <w:tc>
                <w:tcPr>
                  <w:tcW w:w="356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p>
              </w:tc>
              <w:tc>
                <w:tcPr>
                  <w:tcW w:w="1450"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p>
              </w:tc>
              <w:tc>
                <w:tcPr>
                  <w:tcW w:w="1175" w:type="dxa"/>
                  <w:tcBorders>
                    <w:top w:val="single" w:sz="4" w:space="0" w:color="auto"/>
                    <w:left w:val="single" w:sz="4" w:space="0" w:color="auto"/>
                    <w:bottom w:val="single" w:sz="4" w:space="0" w:color="auto"/>
                    <w:right w:val="single" w:sz="4" w:space="0" w:color="auto"/>
                  </w:tcBorders>
                  <w:vAlign w:val="center"/>
                </w:tcPr>
                <w:p w:rsidR="00D838AE" w:rsidRPr="00E9603F" w:rsidRDefault="00D838AE" w:rsidP="00500391">
                  <w:pPr>
                    <w:spacing w:line="260" w:lineRule="exact"/>
                    <w:jc w:val="center"/>
                    <w:rPr>
                      <w:rFonts w:eastAsia="仿宋_GB2312"/>
                      <w:b/>
                      <w:sz w:val="21"/>
                    </w:rPr>
                  </w:pPr>
                </w:p>
              </w:tc>
            </w:tr>
          </w:tbl>
          <w:p w:rsidR="00D838AE" w:rsidRDefault="00D838AE">
            <w:pPr>
              <w:widowControl/>
              <w:spacing w:line="260" w:lineRule="exact"/>
              <w:rPr>
                <w:rFonts w:ascii="仿宋_GB2312" w:eastAsia="仿宋_GB2312"/>
                <w:sz w:val="21"/>
              </w:rPr>
            </w:pPr>
          </w:p>
        </w:tc>
      </w:tr>
      <w:tr w:rsidR="00D838AE" w:rsidTr="00140011">
        <w:trPr>
          <w:cantSplit/>
          <w:trHeight w:val="1732"/>
        </w:trPr>
        <w:tc>
          <w:tcPr>
            <w:tcW w:w="9553" w:type="dxa"/>
            <w:gridSpan w:val="13"/>
          </w:tcPr>
          <w:p w:rsidR="00D838AE" w:rsidRDefault="00D838AE" w:rsidP="00500391">
            <w:pPr>
              <w:spacing w:line="320" w:lineRule="atLeast"/>
              <w:rPr>
                <w:rFonts w:ascii="仿宋_GB2312" w:eastAsia="仿宋_GB2312"/>
                <w:sz w:val="21"/>
              </w:rPr>
            </w:pPr>
            <w:r>
              <w:rPr>
                <w:rFonts w:ascii="仿宋_GB2312" w:eastAsia="仿宋_GB2312" w:hAnsi="宋体"/>
                <w:b/>
                <w:sz w:val="21"/>
              </w:rPr>
              <w:t>4.</w:t>
            </w:r>
            <w:r>
              <w:rPr>
                <w:rFonts w:ascii="仿宋_GB2312" w:eastAsia="仿宋_GB2312" w:hAnsi="宋体" w:hint="eastAsia"/>
                <w:b/>
                <w:sz w:val="21"/>
              </w:rPr>
              <w:t>参与国际合作与交流、学科专业建设、管理服务等工作：</w:t>
            </w:r>
          </w:p>
          <w:p w:rsidR="00D838AE" w:rsidRDefault="00D838AE">
            <w:pPr>
              <w:spacing w:line="320" w:lineRule="atLeast"/>
              <w:rPr>
                <w:rFonts w:ascii="仿宋_GB2312" w:eastAsia="仿宋_GB2312"/>
                <w:sz w:val="21"/>
              </w:rPr>
            </w:pPr>
            <w:r>
              <w:rPr>
                <w:rFonts w:ascii="仿宋_GB2312" w:eastAsia="仿宋_GB2312" w:hint="eastAsia"/>
                <w:sz w:val="21"/>
              </w:rPr>
              <w:t>担任物理教研室负责人</w:t>
            </w:r>
          </w:p>
          <w:p w:rsidR="00D838AE" w:rsidRDefault="00D838AE">
            <w:pPr>
              <w:spacing w:line="320" w:lineRule="atLeast"/>
              <w:rPr>
                <w:rFonts w:ascii="仿宋_GB2312" w:eastAsia="仿宋_GB2312"/>
                <w:sz w:val="21"/>
              </w:rPr>
            </w:pPr>
            <w:r>
              <w:rPr>
                <w:rFonts w:ascii="仿宋_GB2312" w:eastAsia="仿宋_GB2312" w:hint="eastAsia"/>
                <w:sz w:val="21"/>
              </w:rPr>
              <w:t>担任物理探索与创新实验室主任</w:t>
            </w:r>
          </w:p>
          <w:p w:rsidR="00D838AE" w:rsidRDefault="00D838AE">
            <w:pPr>
              <w:spacing w:line="320" w:lineRule="atLeast"/>
              <w:rPr>
                <w:rFonts w:ascii="仿宋_GB2312" w:eastAsia="仿宋_GB2312"/>
                <w:sz w:val="21"/>
              </w:rPr>
            </w:pPr>
            <w:r>
              <w:rPr>
                <w:rFonts w:ascii="仿宋_GB2312" w:eastAsia="仿宋_GB2312" w:hint="eastAsia"/>
                <w:sz w:val="21"/>
              </w:rPr>
              <w:t>担任数学物理研究所所长助理</w:t>
            </w:r>
          </w:p>
          <w:p w:rsidR="00D838AE" w:rsidRDefault="00D838AE">
            <w:pPr>
              <w:spacing w:line="320" w:lineRule="atLeast"/>
              <w:rPr>
                <w:rFonts w:ascii="仿宋_GB2312" w:eastAsia="仿宋_GB2312"/>
                <w:sz w:val="21"/>
              </w:rPr>
            </w:pPr>
            <w:r>
              <w:rPr>
                <w:rFonts w:ascii="仿宋_GB2312" w:eastAsia="仿宋_GB2312" w:hint="eastAsia"/>
                <w:sz w:val="21"/>
              </w:rPr>
              <w:t>担任公共基础部教学委员会委员</w:t>
            </w:r>
          </w:p>
          <w:p w:rsidR="00D838AE" w:rsidRDefault="00D838AE">
            <w:pPr>
              <w:spacing w:line="320" w:lineRule="atLeast"/>
              <w:rPr>
                <w:rFonts w:ascii="仿宋_GB2312" w:eastAsia="仿宋_GB2312"/>
                <w:sz w:val="21"/>
              </w:rPr>
            </w:pPr>
            <w:r>
              <w:rPr>
                <w:rFonts w:ascii="仿宋_GB2312" w:eastAsia="仿宋_GB2312" w:hint="eastAsia"/>
                <w:sz w:val="21"/>
              </w:rPr>
              <w:t>曾担任公共基础部科研秘书</w:t>
            </w:r>
          </w:p>
          <w:p w:rsidR="00D838AE" w:rsidRPr="00F21F55" w:rsidRDefault="00D838AE">
            <w:pPr>
              <w:spacing w:line="320" w:lineRule="atLeast"/>
              <w:rPr>
                <w:rFonts w:ascii="仿宋_GB2312" w:eastAsia="仿宋_GB2312"/>
                <w:sz w:val="21"/>
              </w:rPr>
            </w:pPr>
          </w:p>
          <w:p w:rsidR="00D838AE" w:rsidRDefault="00D838AE">
            <w:pPr>
              <w:spacing w:line="320" w:lineRule="atLeast"/>
              <w:rPr>
                <w:rFonts w:ascii="仿宋_GB2312" w:eastAsia="仿宋_GB2312"/>
                <w:sz w:val="21"/>
              </w:rPr>
            </w:pPr>
          </w:p>
          <w:p w:rsidR="00D838AE" w:rsidRDefault="00D838AE" w:rsidP="008819FA">
            <w:pPr>
              <w:spacing w:line="320" w:lineRule="atLeast"/>
              <w:rPr>
                <w:rFonts w:ascii="仿宋_GB2312" w:eastAsia="仿宋_GB2312"/>
                <w:sz w:val="21"/>
              </w:rPr>
            </w:pPr>
          </w:p>
          <w:p w:rsidR="00D838AE" w:rsidRDefault="00D838AE" w:rsidP="008819FA">
            <w:pPr>
              <w:spacing w:line="320" w:lineRule="atLeast"/>
              <w:rPr>
                <w:rFonts w:ascii="仿宋_GB2312" w:eastAsia="仿宋_GB2312"/>
                <w:sz w:val="21"/>
              </w:rPr>
            </w:pPr>
          </w:p>
          <w:p w:rsidR="00D838AE" w:rsidRDefault="00D838AE" w:rsidP="008819FA">
            <w:pPr>
              <w:spacing w:line="320" w:lineRule="atLeast"/>
              <w:rPr>
                <w:rFonts w:ascii="仿宋_GB2312" w:eastAsia="仿宋_GB2312"/>
                <w:sz w:val="21"/>
              </w:rPr>
            </w:pPr>
          </w:p>
        </w:tc>
      </w:tr>
      <w:tr w:rsidR="00D838AE" w:rsidRPr="00A262A3" w:rsidTr="00140011">
        <w:trPr>
          <w:cantSplit/>
          <w:trHeight w:val="332"/>
        </w:trPr>
        <w:tc>
          <w:tcPr>
            <w:tcW w:w="9553" w:type="dxa"/>
            <w:gridSpan w:val="13"/>
            <w:vAlign w:val="center"/>
          </w:tcPr>
          <w:p w:rsidR="00D838AE" w:rsidRPr="00A262A3" w:rsidRDefault="00D838AE" w:rsidP="00A55AB6">
            <w:pPr>
              <w:widowControl/>
              <w:spacing w:line="260" w:lineRule="exact"/>
              <w:jc w:val="center"/>
              <w:rPr>
                <w:rFonts w:ascii="黑体" w:eastAsia="黑体" w:hAnsi="黑体"/>
                <w:b/>
              </w:rPr>
            </w:pPr>
            <w:r w:rsidRPr="00A262A3">
              <w:rPr>
                <w:rFonts w:ascii="黑体" w:eastAsia="黑体" w:hAnsi="黑体" w:hint="eastAsia"/>
                <w:b/>
              </w:rPr>
              <w:t>访问学者工作</w:t>
            </w:r>
            <w:r>
              <w:rPr>
                <w:rFonts w:ascii="黑体" w:eastAsia="黑体" w:hAnsi="黑体" w:hint="eastAsia"/>
                <w:b/>
              </w:rPr>
              <w:t>任务</w:t>
            </w:r>
            <w:r w:rsidRPr="00A262A3">
              <w:rPr>
                <w:rFonts w:ascii="黑体" w:eastAsia="黑体" w:hAnsi="黑体" w:hint="eastAsia"/>
                <w:b/>
              </w:rPr>
              <w:t>、实施计划及预期目标</w:t>
            </w:r>
          </w:p>
        </w:tc>
      </w:tr>
      <w:tr w:rsidR="00D838AE" w:rsidTr="00140011">
        <w:trPr>
          <w:cantSplit/>
          <w:trHeight w:val="945"/>
        </w:trPr>
        <w:tc>
          <w:tcPr>
            <w:tcW w:w="9553" w:type="dxa"/>
            <w:gridSpan w:val="13"/>
          </w:tcPr>
          <w:p w:rsidR="00D838AE" w:rsidRPr="00341969" w:rsidRDefault="00D838AE" w:rsidP="008662CA">
            <w:pPr>
              <w:spacing w:line="320" w:lineRule="atLeast"/>
              <w:jc w:val="left"/>
              <w:rPr>
                <w:rFonts w:eastAsia="仿宋_GB2312"/>
                <w:b/>
                <w:sz w:val="21"/>
              </w:rPr>
            </w:pPr>
            <w:r w:rsidRPr="00341969">
              <w:rPr>
                <w:rFonts w:eastAsia="仿宋_GB2312"/>
                <w:b/>
                <w:sz w:val="21"/>
              </w:rPr>
              <w:t>1.</w:t>
            </w:r>
            <w:r w:rsidRPr="00341969">
              <w:rPr>
                <w:rFonts w:eastAsia="仿宋_GB2312" w:hint="eastAsia"/>
                <w:b/>
                <w:sz w:val="21"/>
              </w:rPr>
              <w:t>访问学者主要工作任务</w:t>
            </w:r>
            <w:r w:rsidRPr="00341969">
              <w:rPr>
                <w:rFonts w:eastAsia="仿宋_GB2312" w:hint="eastAsia"/>
                <w:sz w:val="21"/>
              </w:rPr>
              <w:t>（包括科学研究、国际合作与交流、教学活动、管理服务等）</w:t>
            </w:r>
          </w:p>
          <w:p w:rsidR="00D838AE" w:rsidRPr="00341969" w:rsidRDefault="00D838AE" w:rsidP="00D838AE">
            <w:pPr>
              <w:spacing w:line="320" w:lineRule="atLeast"/>
              <w:ind w:firstLineChars="200" w:firstLine="31680"/>
              <w:jc w:val="left"/>
              <w:rPr>
                <w:rFonts w:eastAsia="仿宋_GB2312"/>
                <w:sz w:val="21"/>
              </w:rPr>
            </w:pPr>
          </w:p>
          <w:p w:rsidR="00D838AE" w:rsidRPr="00341969" w:rsidRDefault="00D838AE" w:rsidP="00977847">
            <w:pPr>
              <w:pStyle w:val="ListParagraph"/>
              <w:numPr>
                <w:ilvl w:val="0"/>
                <w:numId w:val="31"/>
              </w:numPr>
              <w:spacing w:line="320" w:lineRule="atLeast"/>
              <w:ind w:firstLineChars="0"/>
              <w:jc w:val="left"/>
              <w:rPr>
                <w:rFonts w:eastAsia="仿宋_GB2312"/>
                <w:sz w:val="21"/>
              </w:rPr>
            </w:pPr>
            <w:r w:rsidRPr="00341969">
              <w:rPr>
                <w:rFonts w:eastAsia="仿宋_GB2312" w:hint="eastAsia"/>
                <w:sz w:val="21"/>
              </w:rPr>
              <w:t>进行表面与界面方向的基础科学研究，包括实验研究和理论研究。</w:t>
            </w:r>
            <w:r>
              <w:rPr>
                <w:rFonts w:eastAsia="仿宋_GB2312" w:hint="eastAsia"/>
                <w:sz w:val="21"/>
              </w:rPr>
              <w:t>其中实验方面主要是用一些表面分析手段如扫描隧道显微镜、光电子能谱、低能电子衍射等方法研究有机</w:t>
            </w:r>
            <w:r>
              <w:rPr>
                <w:rFonts w:eastAsia="仿宋_GB2312"/>
                <w:sz w:val="21"/>
              </w:rPr>
              <w:t>/</w:t>
            </w:r>
            <w:r>
              <w:rPr>
                <w:rFonts w:eastAsia="仿宋_GB2312" w:hint="eastAsia"/>
                <w:sz w:val="21"/>
              </w:rPr>
              <w:t>金属界面的吸附结构和电子态，理论方面主要是基于第一性原理的密度泛函理论针对所研究的有机</w:t>
            </w:r>
            <w:r>
              <w:rPr>
                <w:rFonts w:eastAsia="仿宋_GB2312"/>
                <w:sz w:val="21"/>
              </w:rPr>
              <w:t>/</w:t>
            </w:r>
            <w:r>
              <w:rPr>
                <w:rFonts w:eastAsia="仿宋_GB2312" w:hint="eastAsia"/>
                <w:sz w:val="21"/>
              </w:rPr>
              <w:t>金属体系建立各种模型开展模拟计算。</w:t>
            </w:r>
          </w:p>
          <w:p w:rsidR="00D838AE" w:rsidRPr="00341969" w:rsidRDefault="00D838AE" w:rsidP="00977847">
            <w:pPr>
              <w:pStyle w:val="ListParagraph"/>
              <w:numPr>
                <w:ilvl w:val="0"/>
                <w:numId w:val="31"/>
              </w:numPr>
              <w:spacing w:line="320" w:lineRule="atLeast"/>
              <w:ind w:firstLineChars="0"/>
              <w:jc w:val="left"/>
              <w:rPr>
                <w:rFonts w:eastAsia="仿宋_GB2312"/>
                <w:sz w:val="21"/>
              </w:rPr>
            </w:pPr>
            <w:r w:rsidRPr="00341969">
              <w:rPr>
                <w:rFonts w:eastAsia="仿宋_GB2312" w:hint="eastAsia"/>
                <w:sz w:val="21"/>
              </w:rPr>
              <w:t>体验和学习国外先进的教学理念和教学方法，参与学校的教学活动。</w:t>
            </w:r>
          </w:p>
          <w:p w:rsidR="00D838AE" w:rsidRPr="00341969" w:rsidRDefault="00D838AE" w:rsidP="00977847">
            <w:pPr>
              <w:pStyle w:val="ListParagraph"/>
              <w:numPr>
                <w:ilvl w:val="0"/>
                <w:numId w:val="31"/>
              </w:numPr>
              <w:spacing w:line="320" w:lineRule="atLeast"/>
              <w:ind w:firstLineChars="0"/>
              <w:jc w:val="left"/>
              <w:rPr>
                <w:rFonts w:eastAsia="仿宋_GB2312"/>
                <w:sz w:val="21"/>
              </w:rPr>
            </w:pPr>
            <w:r w:rsidRPr="00341969">
              <w:rPr>
                <w:rFonts w:eastAsia="仿宋_GB2312" w:hint="eastAsia"/>
                <w:sz w:val="21"/>
              </w:rPr>
              <w:t>努力建立长期国际合作交流渠道。</w:t>
            </w:r>
          </w:p>
          <w:p w:rsidR="00D838AE" w:rsidRPr="00341969" w:rsidRDefault="00D838AE" w:rsidP="008662CA">
            <w:pPr>
              <w:spacing w:line="320" w:lineRule="atLeast"/>
              <w:jc w:val="left"/>
              <w:rPr>
                <w:rFonts w:eastAsia="仿宋_GB2312"/>
                <w:sz w:val="21"/>
              </w:rPr>
            </w:pPr>
          </w:p>
          <w:p w:rsidR="00D838AE" w:rsidRPr="00341969" w:rsidRDefault="00D838AE" w:rsidP="008662CA">
            <w:pPr>
              <w:spacing w:line="320" w:lineRule="atLeast"/>
              <w:jc w:val="left"/>
              <w:rPr>
                <w:rFonts w:eastAsia="仿宋_GB2312"/>
                <w:sz w:val="21"/>
              </w:rPr>
            </w:pPr>
          </w:p>
          <w:p w:rsidR="00D838AE" w:rsidRPr="00341969" w:rsidRDefault="00D838AE" w:rsidP="0064691A">
            <w:pPr>
              <w:spacing w:line="320" w:lineRule="atLeast"/>
              <w:rPr>
                <w:rFonts w:eastAsia="仿宋_GB2312"/>
                <w:sz w:val="21"/>
              </w:rPr>
            </w:pPr>
          </w:p>
        </w:tc>
      </w:tr>
      <w:tr w:rsidR="00D838AE" w:rsidTr="00140011">
        <w:trPr>
          <w:cantSplit/>
          <w:trHeight w:val="945"/>
        </w:trPr>
        <w:tc>
          <w:tcPr>
            <w:tcW w:w="9553" w:type="dxa"/>
            <w:gridSpan w:val="13"/>
          </w:tcPr>
          <w:p w:rsidR="00D838AE" w:rsidRPr="00341969" w:rsidRDefault="00D838AE" w:rsidP="008662CA">
            <w:pPr>
              <w:spacing w:line="320" w:lineRule="atLeast"/>
              <w:jc w:val="left"/>
              <w:rPr>
                <w:rFonts w:eastAsia="仿宋_GB2312"/>
                <w:b/>
                <w:sz w:val="21"/>
              </w:rPr>
            </w:pPr>
            <w:r w:rsidRPr="00341969">
              <w:rPr>
                <w:rFonts w:eastAsia="仿宋_GB2312"/>
                <w:b/>
                <w:sz w:val="21"/>
              </w:rPr>
              <w:t>2.</w:t>
            </w:r>
            <w:r w:rsidRPr="00341969">
              <w:rPr>
                <w:rFonts w:eastAsia="仿宋_GB2312" w:hint="eastAsia"/>
                <w:b/>
                <w:sz w:val="21"/>
              </w:rPr>
              <w:t>访问学者具体实施计划</w:t>
            </w:r>
            <w:r w:rsidRPr="00341969">
              <w:rPr>
                <w:rFonts w:eastAsia="仿宋_GB2312" w:hint="eastAsia"/>
                <w:sz w:val="21"/>
              </w:rPr>
              <w:t>（访学期限内的分阶段实施步骤）</w:t>
            </w:r>
          </w:p>
          <w:p w:rsidR="00D838AE" w:rsidRPr="00341969" w:rsidRDefault="00D838AE" w:rsidP="008662CA">
            <w:pPr>
              <w:spacing w:line="320" w:lineRule="atLeast"/>
              <w:jc w:val="left"/>
              <w:rPr>
                <w:rFonts w:eastAsia="仿宋_GB2312"/>
                <w:sz w:val="21"/>
              </w:rPr>
            </w:pPr>
          </w:p>
          <w:p w:rsidR="00D838AE" w:rsidRDefault="00D838AE" w:rsidP="00341969">
            <w:pPr>
              <w:spacing w:line="320" w:lineRule="atLeast"/>
              <w:ind w:firstLine="435"/>
              <w:jc w:val="left"/>
              <w:rPr>
                <w:rFonts w:eastAsia="仿宋_GB2312"/>
                <w:sz w:val="21"/>
              </w:rPr>
            </w:pPr>
            <w:r w:rsidRPr="00341969">
              <w:rPr>
                <w:rFonts w:eastAsia="仿宋_GB2312"/>
                <w:sz w:val="21"/>
              </w:rPr>
              <w:t>20</w:t>
            </w:r>
            <w:r>
              <w:rPr>
                <w:rFonts w:eastAsia="仿宋_GB2312"/>
                <w:sz w:val="21"/>
              </w:rPr>
              <w:t>15.7-2015.9</w:t>
            </w:r>
            <w:r>
              <w:rPr>
                <w:rFonts w:eastAsia="仿宋_GB2312" w:hint="eastAsia"/>
                <w:sz w:val="21"/>
              </w:rPr>
              <w:t>：</w:t>
            </w:r>
            <w:r>
              <w:rPr>
                <w:rFonts w:eastAsia="仿宋_GB2312"/>
                <w:sz w:val="21"/>
              </w:rPr>
              <w:t xml:space="preserve">  </w:t>
            </w:r>
            <w:r>
              <w:rPr>
                <w:rFonts w:eastAsia="仿宋_GB2312" w:hint="eastAsia"/>
                <w:sz w:val="21"/>
              </w:rPr>
              <w:t>了解团队研究进展，熟悉仪器操作，尝试独立科研。</w:t>
            </w:r>
          </w:p>
          <w:p w:rsidR="00D838AE" w:rsidRDefault="00D838AE" w:rsidP="00341969">
            <w:pPr>
              <w:spacing w:line="320" w:lineRule="atLeast"/>
              <w:ind w:firstLine="435"/>
              <w:jc w:val="left"/>
              <w:rPr>
                <w:rFonts w:eastAsia="仿宋_GB2312"/>
                <w:sz w:val="21"/>
              </w:rPr>
            </w:pPr>
            <w:r>
              <w:rPr>
                <w:rFonts w:eastAsia="仿宋_GB2312"/>
                <w:sz w:val="21"/>
              </w:rPr>
              <w:t>2015.10-2016.1</w:t>
            </w:r>
            <w:r>
              <w:rPr>
                <w:rFonts w:eastAsia="仿宋_GB2312" w:hint="eastAsia"/>
                <w:sz w:val="21"/>
              </w:rPr>
              <w:t>：</w:t>
            </w:r>
            <w:r>
              <w:rPr>
                <w:rFonts w:eastAsia="仿宋_GB2312"/>
                <w:sz w:val="21"/>
              </w:rPr>
              <w:t xml:space="preserve"> </w:t>
            </w:r>
            <w:r>
              <w:rPr>
                <w:rFonts w:eastAsia="仿宋_GB2312" w:hint="eastAsia"/>
                <w:sz w:val="21"/>
              </w:rPr>
              <w:t>确定课题和研究方向，开展</w:t>
            </w:r>
            <w:r>
              <w:rPr>
                <w:rFonts w:eastAsia="仿宋_GB2312"/>
                <w:sz w:val="21"/>
              </w:rPr>
              <w:t>STM</w:t>
            </w:r>
            <w:r>
              <w:rPr>
                <w:rFonts w:eastAsia="仿宋_GB2312" w:hint="eastAsia"/>
                <w:sz w:val="21"/>
              </w:rPr>
              <w:t>、</w:t>
            </w:r>
            <w:r>
              <w:rPr>
                <w:rFonts w:eastAsia="仿宋_GB2312"/>
                <w:sz w:val="21"/>
              </w:rPr>
              <w:t>UPS</w:t>
            </w:r>
            <w:r>
              <w:rPr>
                <w:rFonts w:eastAsia="仿宋_GB2312" w:hint="eastAsia"/>
                <w:sz w:val="21"/>
              </w:rPr>
              <w:t>、</w:t>
            </w:r>
            <w:r>
              <w:rPr>
                <w:rFonts w:eastAsia="仿宋_GB2312"/>
                <w:sz w:val="21"/>
              </w:rPr>
              <w:t>XPS</w:t>
            </w:r>
            <w:r>
              <w:rPr>
                <w:rFonts w:eastAsia="仿宋_GB2312" w:hint="eastAsia"/>
                <w:sz w:val="21"/>
              </w:rPr>
              <w:t>等实验研究。积极参与学校的教学活动，学习先进的教学方式和手段。</w:t>
            </w:r>
          </w:p>
          <w:p w:rsidR="00D838AE" w:rsidRPr="00341969" w:rsidRDefault="00D838AE" w:rsidP="00341969">
            <w:pPr>
              <w:spacing w:line="320" w:lineRule="atLeast"/>
              <w:ind w:firstLine="435"/>
              <w:jc w:val="left"/>
              <w:rPr>
                <w:rFonts w:eastAsia="仿宋_GB2312"/>
                <w:sz w:val="21"/>
              </w:rPr>
            </w:pPr>
            <w:r>
              <w:rPr>
                <w:rFonts w:eastAsia="仿宋_GB2312"/>
                <w:sz w:val="21"/>
              </w:rPr>
              <w:t>2016.2-2016.6</w:t>
            </w:r>
            <w:r>
              <w:rPr>
                <w:rFonts w:eastAsia="仿宋_GB2312" w:hint="eastAsia"/>
                <w:sz w:val="21"/>
              </w:rPr>
              <w:t>：</w:t>
            </w:r>
            <w:r>
              <w:rPr>
                <w:rFonts w:eastAsia="仿宋_GB2312"/>
                <w:sz w:val="21"/>
              </w:rPr>
              <w:t xml:space="preserve">  </w:t>
            </w:r>
            <w:r>
              <w:rPr>
                <w:rFonts w:eastAsia="仿宋_GB2312" w:hint="eastAsia"/>
                <w:sz w:val="21"/>
              </w:rPr>
              <w:t>分析前期实验结果，从而确定进一步的研究方向，在继续实验研究的同时开展模拟计算研究。</w:t>
            </w:r>
          </w:p>
          <w:p w:rsidR="00D838AE" w:rsidRPr="00341969" w:rsidRDefault="00D838AE" w:rsidP="008662CA">
            <w:pPr>
              <w:spacing w:line="320" w:lineRule="atLeast"/>
              <w:jc w:val="left"/>
              <w:rPr>
                <w:rFonts w:eastAsia="仿宋_GB2312"/>
                <w:sz w:val="21"/>
              </w:rPr>
            </w:pPr>
          </w:p>
          <w:p w:rsidR="00D838AE" w:rsidRPr="00341969" w:rsidRDefault="00D838AE" w:rsidP="008662CA">
            <w:pPr>
              <w:spacing w:line="320" w:lineRule="atLeast"/>
              <w:jc w:val="left"/>
              <w:rPr>
                <w:rFonts w:eastAsia="仿宋_GB2312"/>
                <w:sz w:val="21"/>
              </w:rPr>
            </w:pPr>
          </w:p>
          <w:p w:rsidR="00D838AE" w:rsidRPr="00341969" w:rsidRDefault="00D838AE" w:rsidP="008662CA">
            <w:pPr>
              <w:spacing w:line="320" w:lineRule="atLeast"/>
              <w:jc w:val="left"/>
              <w:rPr>
                <w:rFonts w:eastAsia="仿宋_GB2312"/>
                <w:sz w:val="21"/>
              </w:rPr>
            </w:pPr>
          </w:p>
          <w:p w:rsidR="00D838AE" w:rsidRPr="00341969" w:rsidRDefault="00D838AE" w:rsidP="008662CA">
            <w:pPr>
              <w:spacing w:line="320" w:lineRule="atLeast"/>
              <w:jc w:val="left"/>
              <w:rPr>
                <w:rFonts w:eastAsia="仿宋_GB2312"/>
                <w:sz w:val="21"/>
              </w:rPr>
            </w:pPr>
          </w:p>
          <w:p w:rsidR="00D838AE" w:rsidRPr="00341969" w:rsidRDefault="00D838AE" w:rsidP="008662CA">
            <w:pPr>
              <w:spacing w:line="320" w:lineRule="atLeast"/>
              <w:rPr>
                <w:rFonts w:eastAsia="仿宋_GB2312"/>
                <w:sz w:val="21"/>
              </w:rPr>
            </w:pPr>
          </w:p>
        </w:tc>
      </w:tr>
      <w:tr w:rsidR="00D838AE" w:rsidTr="00140011">
        <w:trPr>
          <w:cantSplit/>
          <w:trHeight w:val="321"/>
        </w:trPr>
        <w:tc>
          <w:tcPr>
            <w:tcW w:w="9553" w:type="dxa"/>
            <w:gridSpan w:val="13"/>
          </w:tcPr>
          <w:p w:rsidR="00D838AE" w:rsidRPr="00341969" w:rsidRDefault="00D838AE" w:rsidP="00823507">
            <w:pPr>
              <w:spacing w:line="320" w:lineRule="atLeast"/>
              <w:rPr>
                <w:rFonts w:eastAsia="仿宋_GB2312"/>
                <w:b/>
                <w:bCs/>
                <w:sz w:val="21"/>
              </w:rPr>
            </w:pPr>
            <w:r w:rsidRPr="00341969">
              <w:rPr>
                <w:rFonts w:eastAsia="仿宋_GB2312"/>
                <w:b/>
                <w:bCs/>
                <w:sz w:val="21"/>
              </w:rPr>
              <w:t>3.</w:t>
            </w:r>
            <w:r w:rsidRPr="00341969">
              <w:rPr>
                <w:rFonts w:eastAsia="仿宋_GB2312" w:hint="eastAsia"/>
                <w:b/>
                <w:bCs/>
                <w:sz w:val="21"/>
              </w:rPr>
              <w:t>访问学者的预期目标</w:t>
            </w:r>
            <w:r w:rsidRPr="00341969">
              <w:rPr>
                <w:rFonts w:eastAsia="仿宋_GB2312" w:hint="eastAsia"/>
                <w:sz w:val="21"/>
              </w:rPr>
              <w:t>（访学期限内和访学完成后</w:t>
            </w:r>
            <w:r w:rsidRPr="00341969">
              <w:rPr>
                <w:rFonts w:eastAsia="仿宋_GB2312"/>
                <w:sz w:val="21"/>
              </w:rPr>
              <w:t>2</w:t>
            </w:r>
            <w:r w:rsidRPr="00341969">
              <w:rPr>
                <w:rFonts w:eastAsia="仿宋_GB2312" w:hint="eastAsia"/>
                <w:sz w:val="21"/>
              </w:rPr>
              <w:t>年内在国际合作与交流、学科专业建设、双语课程建设、科研与社会服务、管理服务等方面的具体目标）</w:t>
            </w:r>
          </w:p>
          <w:p w:rsidR="00D838AE" w:rsidRPr="00341969" w:rsidRDefault="00D838AE" w:rsidP="00823507">
            <w:pPr>
              <w:spacing w:line="320" w:lineRule="atLeast"/>
              <w:rPr>
                <w:rFonts w:eastAsia="仿宋_GB2312"/>
                <w:bCs/>
                <w:sz w:val="21"/>
              </w:rPr>
            </w:pPr>
          </w:p>
          <w:p w:rsidR="00D838AE" w:rsidRDefault="00D838AE" w:rsidP="00F21F55">
            <w:pPr>
              <w:spacing w:line="320" w:lineRule="atLeast"/>
              <w:ind w:firstLine="420"/>
              <w:rPr>
                <w:rFonts w:eastAsia="仿宋_GB2312"/>
                <w:sz w:val="21"/>
              </w:rPr>
            </w:pPr>
            <w:r w:rsidRPr="00341969">
              <w:rPr>
                <w:rFonts w:eastAsia="仿宋_GB2312" w:hint="eastAsia"/>
                <w:bCs/>
                <w:sz w:val="21"/>
              </w:rPr>
              <w:t>预期在</w:t>
            </w:r>
            <w:r w:rsidRPr="00341969">
              <w:rPr>
                <w:rFonts w:eastAsia="仿宋_GB2312" w:hint="eastAsia"/>
                <w:sz w:val="21"/>
              </w:rPr>
              <w:t>访学期限内和访学完成后</w:t>
            </w:r>
            <w:r w:rsidRPr="00341969">
              <w:rPr>
                <w:rFonts w:eastAsia="仿宋_GB2312"/>
                <w:sz w:val="21"/>
              </w:rPr>
              <w:t>2</w:t>
            </w:r>
            <w:r w:rsidRPr="00341969">
              <w:rPr>
                <w:rFonts w:eastAsia="仿宋_GB2312" w:hint="eastAsia"/>
                <w:sz w:val="21"/>
              </w:rPr>
              <w:t>年内</w:t>
            </w:r>
            <w:r>
              <w:rPr>
                <w:rFonts w:eastAsia="仿宋_GB2312" w:hint="eastAsia"/>
                <w:sz w:val="21"/>
              </w:rPr>
              <w:t>在科研工作上取得一定的突破，争取能够主持省部级甚至国家级项目，发表</w:t>
            </w:r>
            <w:r>
              <w:rPr>
                <w:rFonts w:eastAsia="仿宋_GB2312"/>
                <w:sz w:val="21"/>
              </w:rPr>
              <w:t>SCI</w:t>
            </w:r>
            <w:r>
              <w:rPr>
                <w:rFonts w:eastAsia="仿宋_GB2312" w:hint="eastAsia"/>
                <w:sz w:val="21"/>
              </w:rPr>
              <w:t>论文</w:t>
            </w:r>
            <w:r>
              <w:rPr>
                <w:rFonts w:eastAsia="仿宋_GB2312"/>
                <w:sz w:val="21"/>
              </w:rPr>
              <w:t>5-7</w:t>
            </w:r>
            <w:r>
              <w:rPr>
                <w:rFonts w:eastAsia="仿宋_GB2312" w:hint="eastAsia"/>
                <w:sz w:val="21"/>
              </w:rPr>
              <w:t>篇。并且带领教研室的其他教师共同开展科研工作。</w:t>
            </w:r>
          </w:p>
          <w:p w:rsidR="00D838AE" w:rsidRPr="00341969" w:rsidRDefault="00D838AE" w:rsidP="00F21F55">
            <w:pPr>
              <w:spacing w:line="320" w:lineRule="atLeast"/>
              <w:ind w:firstLine="420"/>
              <w:rPr>
                <w:rFonts w:eastAsia="仿宋_GB2312"/>
                <w:bCs/>
                <w:sz w:val="21"/>
              </w:rPr>
            </w:pPr>
            <w:r w:rsidRPr="00341969">
              <w:rPr>
                <w:rFonts w:eastAsia="仿宋_GB2312" w:hint="eastAsia"/>
                <w:sz w:val="21"/>
              </w:rPr>
              <w:t>访学</w:t>
            </w:r>
            <w:r>
              <w:rPr>
                <w:rFonts w:eastAsia="仿宋_GB2312" w:hint="eastAsia"/>
                <w:sz w:val="21"/>
              </w:rPr>
              <w:t>完成后继续做好物理教研室的管理服务工作，加强公共基础课程建设，致力于教学改革和教学研究，提升教学质量。</w:t>
            </w:r>
          </w:p>
          <w:p w:rsidR="00D838AE" w:rsidRPr="00341969" w:rsidRDefault="00D838AE" w:rsidP="00823507">
            <w:pPr>
              <w:spacing w:line="320" w:lineRule="atLeast"/>
              <w:rPr>
                <w:rFonts w:eastAsia="仿宋_GB2312"/>
                <w:bCs/>
                <w:sz w:val="21"/>
              </w:rPr>
            </w:pPr>
          </w:p>
          <w:p w:rsidR="00D838AE" w:rsidRPr="00F21F55" w:rsidRDefault="00D838AE" w:rsidP="00823507">
            <w:pPr>
              <w:spacing w:line="320" w:lineRule="atLeast"/>
              <w:rPr>
                <w:rFonts w:eastAsia="仿宋_GB2312"/>
                <w:bCs/>
                <w:sz w:val="21"/>
              </w:rPr>
            </w:pPr>
          </w:p>
          <w:p w:rsidR="00D838AE" w:rsidRPr="003D49B4" w:rsidRDefault="00D838AE" w:rsidP="00823507">
            <w:pPr>
              <w:spacing w:line="320" w:lineRule="atLeast"/>
              <w:rPr>
                <w:rFonts w:eastAsia="仿宋_GB2312"/>
                <w:bCs/>
                <w:sz w:val="21"/>
              </w:rPr>
            </w:pPr>
          </w:p>
          <w:p w:rsidR="00D838AE" w:rsidRPr="00341969" w:rsidRDefault="00D838AE" w:rsidP="00823507">
            <w:pPr>
              <w:spacing w:line="320" w:lineRule="atLeast"/>
              <w:rPr>
                <w:rFonts w:eastAsia="仿宋_GB2312"/>
                <w:bCs/>
                <w:sz w:val="21"/>
              </w:rPr>
            </w:pPr>
          </w:p>
          <w:p w:rsidR="00D838AE" w:rsidRPr="00341969" w:rsidRDefault="00D838AE" w:rsidP="00823507">
            <w:pPr>
              <w:spacing w:line="320" w:lineRule="atLeast"/>
              <w:rPr>
                <w:rFonts w:eastAsia="仿宋_GB2312"/>
                <w:bCs/>
                <w:sz w:val="21"/>
              </w:rPr>
            </w:pPr>
          </w:p>
          <w:p w:rsidR="00D838AE" w:rsidRPr="00341969" w:rsidRDefault="00D838AE" w:rsidP="00823507">
            <w:pPr>
              <w:spacing w:line="320" w:lineRule="atLeast"/>
              <w:rPr>
                <w:rFonts w:eastAsia="仿宋_GB2312"/>
                <w:b/>
                <w:bCs/>
                <w:sz w:val="21"/>
              </w:rPr>
            </w:pPr>
          </w:p>
          <w:p w:rsidR="00D838AE" w:rsidRPr="00341969" w:rsidRDefault="00D838AE" w:rsidP="00823507">
            <w:pPr>
              <w:spacing w:line="320" w:lineRule="atLeast"/>
              <w:rPr>
                <w:rFonts w:eastAsia="仿宋_GB2312"/>
                <w:b/>
                <w:bCs/>
                <w:sz w:val="21"/>
              </w:rPr>
            </w:pPr>
          </w:p>
          <w:p w:rsidR="00D838AE" w:rsidRPr="00341969" w:rsidRDefault="00D838AE" w:rsidP="00823507">
            <w:pPr>
              <w:spacing w:line="320" w:lineRule="atLeast"/>
              <w:rPr>
                <w:rFonts w:eastAsia="仿宋_GB2312"/>
                <w:b/>
                <w:bCs/>
                <w:sz w:val="21"/>
              </w:rPr>
            </w:pPr>
          </w:p>
        </w:tc>
      </w:tr>
      <w:tr w:rsidR="00D838AE" w:rsidTr="00140011">
        <w:trPr>
          <w:cantSplit/>
          <w:trHeight w:val="1329"/>
        </w:trPr>
        <w:tc>
          <w:tcPr>
            <w:tcW w:w="9553" w:type="dxa"/>
            <w:gridSpan w:val="13"/>
          </w:tcPr>
          <w:p w:rsidR="00D838AE" w:rsidRPr="00341969" w:rsidRDefault="00D838AE">
            <w:pPr>
              <w:spacing w:line="320" w:lineRule="atLeast"/>
              <w:rPr>
                <w:rFonts w:eastAsia="仿宋_GB2312"/>
                <w:b/>
                <w:bCs/>
                <w:sz w:val="21"/>
              </w:rPr>
            </w:pPr>
            <w:r w:rsidRPr="00341969">
              <w:rPr>
                <w:rFonts w:eastAsia="仿宋_GB2312"/>
                <w:b/>
                <w:bCs/>
                <w:sz w:val="21"/>
              </w:rPr>
              <w:t>4.</w:t>
            </w:r>
            <w:r w:rsidRPr="00341969">
              <w:rPr>
                <w:rFonts w:eastAsia="仿宋_GB2312" w:hint="eastAsia"/>
                <w:b/>
                <w:bCs/>
                <w:sz w:val="21"/>
              </w:rPr>
              <w:t>其他需要说明的事项</w:t>
            </w:r>
          </w:p>
          <w:p w:rsidR="00D838AE" w:rsidRPr="00341969" w:rsidRDefault="00D838AE">
            <w:pPr>
              <w:spacing w:line="320" w:lineRule="atLeast"/>
              <w:rPr>
                <w:rFonts w:eastAsia="仿宋_GB2312"/>
                <w:sz w:val="21"/>
              </w:rPr>
            </w:pPr>
          </w:p>
          <w:p w:rsidR="00D838AE" w:rsidRPr="00341969" w:rsidRDefault="00D838AE">
            <w:pPr>
              <w:spacing w:line="320" w:lineRule="atLeast"/>
              <w:rPr>
                <w:rFonts w:eastAsia="仿宋_GB2312"/>
                <w:sz w:val="21"/>
              </w:rPr>
            </w:pPr>
          </w:p>
          <w:p w:rsidR="00D838AE" w:rsidRPr="00341969" w:rsidRDefault="00D838AE">
            <w:pPr>
              <w:spacing w:line="320" w:lineRule="atLeast"/>
              <w:rPr>
                <w:rFonts w:eastAsia="仿宋_GB2312"/>
                <w:sz w:val="21"/>
              </w:rPr>
            </w:pPr>
          </w:p>
          <w:p w:rsidR="00D838AE" w:rsidRPr="00341969" w:rsidRDefault="00D838AE" w:rsidP="00E02C22">
            <w:pPr>
              <w:spacing w:line="320" w:lineRule="atLeast"/>
              <w:ind w:right="210"/>
              <w:jc w:val="right"/>
              <w:rPr>
                <w:rFonts w:eastAsia="仿宋_GB2312"/>
                <w:b/>
                <w:bCs/>
                <w:sz w:val="21"/>
              </w:rPr>
            </w:pPr>
            <w:r w:rsidRPr="00341969">
              <w:rPr>
                <w:rFonts w:eastAsia="仿宋_GB2312" w:hint="eastAsia"/>
                <w:sz w:val="21"/>
              </w:rPr>
              <w:t>申请人签名：</w:t>
            </w:r>
            <w:r w:rsidRPr="00341969">
              <w:rPr>
                <w:rFonts w:eastAsia="仿宋_GB2312"/>
                <w:sz w:val="21"/>
              </w:rPr>
              <w:t xml:space="preserve">     </w:t>
            </w:r>
            <w:r w:rsidRPr="00341969">
              <w:rPr>
                <w:rFonts w:eastAsia="仿宋_GB2312" w:hint="eastAsia"/>
                <w:sz w:val="21"/>
              </w:rPr>
              <w:t xml:space="preserve">　　</w:t>
            </w:r>
            <w:r w:rsidRPr="00341969">
              <w:rPr>
                <w:rFonts w:eastAsia="仿宋_GB2312"/>
                <w:sz w:val="21"/>
              </w:rPr>
              <w:t xml:space="preserve">        </w:t>
            </w:r>
            <w:r w:rsidRPr="00341969">
              <w:rPr>
                <w:rFonts w:eastAsia="仿宋_GB2312" w:hint="eastAsia"/>
                <w:sz w:val="21"/>
              </w:rPr>
              <w:t>年</w:t>
            </w:r>
            <w:r w:rsidRPr="00341969">
              <w:rPr>
                <w:rFonts w:eastAsia="仿宋_GB2312"/>
                <w:sz w:val="21"/>
              </w:rPr>
              <w:t xml:space="preserve">    </w:t>
            </w:r>
            <w:r w:rsidRPr="00341969">
              <w:rPr>
                <w:rFonts w:eastAsia="仿宋_GB2312" w:hint="eastAsia"/>
                <w:sz w:val="21"/>
              </w:rPr>
              <w:t>月</w:t>
            </w:r>
            <w:r w:rsidRPr="00341969">
              <w:rPr>
                <w:rFonts w:eastAsia="仿宋_GB2312"/>
                <w:sz w:val="21"/>
              </w:rPr>
              <w:t xml:space="preserve">    </w:t>
            </w:r>
            <w:r w:rsidRPr="00341969">
              <w:rPr>
                <w:rFonts w:eastAsia="仿宋_GB2312" w:hint="eastAsia"/>
                <w:sz w:val="21"/>
              </w:rPr>
              <w:t>日</w:t>
            </w:r>
          </w:p>
        </w:tc>
      </w:tr>
      <w:tr w:rsidR="00D838AE" w:rsidTr="00140011">
        <w:trPr>
          <w:cantSplit/>
          <w:trHeight w:val="2863"/>
        </w:trPr>
        <w:tc>
          <w:tcPr>
            <w:tcW w:w="722" w:type="dxa"/>
            <w:vAlign w:val="center"/>
          </w:tcPr>
          <w:p w:rsidR="00D838AE" w:rsidRPr="00A85CF6" w:rsidRDefault="00D838AE" w:rsidP="00A85CF6">
            <w:pPr>
              <w:widowControl/>
              <w:spacing w:line="260" w:lineRule="exact"/>
              <w:jc w:val="center"/>
              <w:rPr>
                <w:rFonts w:ascii="黑体" w:eastAsia="黑体" w:hAnsi="黑体"/>
                <w:b/>
              </w:rPr>
            </w:pPr>
            <w:r w:rsidRPr="00A85CF6">
              <w:rPr>
                <w:rFonts w:ascii="黑体" w:eastAsia="黑体" w:hAnsi="黑体" w:hint="eastAsia"/>
                <w:b/>
              </w:rPr>
              <w:t>所在</w:t>
            </w:r>
          </w:p>
          <w:p w:rsidR="00D838AE" w:rsidRPr="00A85CF6" w:rsidRDefault="00D838AE" w:rsidP="00A85CF6">
            <w:pPr>
              <w:widowControl/>
              <w:spacing w:line="260" w:lineRule="exact"/>
              <w:jc w:val="center"/>
              <w:rPr>
                <w:rFonts w:ascii="黑体" w:eastAsia="黑体" w:hAnsi="黑体"/>
                <w:b/>
              </w:rPr>
            </w:pPr>
            <w:r w:rsidRPr="00A85CF6">
              <w:rPr>
                <w:rFonts w:ascii="黑体" w:eastAsia="黑体" w:hAnsi="黑体" w:hint="eastAsia"/>
                <w:b/>
              </w:rPr>
              <w:t>单位</w:t>
            </w:r>
          </w:p>
          <w:p w:rsidR="00D838AE" w:rsidRPr="00A85CF6" w:rsidRDefault="00D838AE" w:rsidP="00A85CF6">
            <w:pPr>
              <w:widowControl/>
              <w:spacing w:line="320" w:lineRule="atLeast"/>
              <w:jc w:val="center"/>
              <w:rPr>
                <w:rFonts w:ascii="黑体" w:eastAsia="黑体" w:hAnsi="黑体"/>
                <w:b/>
              </w:rPr>
            </w:pPr>
            <w:r>
              <w:rPr>
                <w:rFonts w:ascii="黑体" w:eastAsia="黑体" w:hAnsi="黑体" w:hint="eastAsia"/>
                <w:b/>
              </w:rPr>
              <w:t>推荐</w:t>
            </w:r>
            <w:r w:rsidRPr="00A85CF6">
              <w:rPr>
                <w:rFonts w:ascii="黑体" w:eastAsia="黑体" w:hAnsi="黑体" w:hint="eastAsia"/>
                <w:b/>
              </w:rPr>
              <w:t>意见</w:t>
            </w:r>
          </w:p>
        </w:tc>
        <w:tc>
          <w:tcPr>
            <w:tcW w:w="8831" w:type="dxa"/>
            <w:gridSpan w:val="12"/>
          </w:tcPr>
          <w:p w:rsidR="00D838AE" w:rsidRDefault="00D838AE">
            <w:pPr>
              <w:spacing w:line="320" w:lineRule="atLeast"/>
              <w:rPr>
                <w:rFonts w:ascii="仿宋_GB2312" w:eastAsia="仿宋_GB2312" w:hAnsi="宋体"/>
                <w:b/>
                <w:sz w:val="21"/>
              </w:rPr>
            </w:pPr>
            <w:r>
              <w:rPr>
                <w:rFonts w:ascii="仿宋_GB2312" w:eastAsia="仿宋_GB2312" w:hAnsi="宋体"/>
                <w:b/>
                <w:sz w:val="21"/>
              </w:rPr>
              <w:t>1.</w:t>
            </w:r>
            <w:r>
              <w:rPr>
                <w:rFonts w:ascii="仿宋_GB2312" w:eastAsia="仿宋_GB2312" w:hAnsi="宋体" w:hint="eastAsia"/>
                <w:b/>
                <w:sz w:val="21"/>
              </w:rPr>
              <w:t>申请</w:t>
            </w:r>
            <w:r w:rsidRPr="00467F5C">
              <w:rPr>
                <w:rFonts w:ascii="仿宋_GB2312" w:eastAsia="仿宋_GB2312" w:hAnsi="宋体" w:hint="eastAsia"/>
                <w:b/>
                <w:sz w:val="21"/>
              </w:rPr>
              <w:t>人的工作表现、发展潜能</w:t>
            </w:r>
            <w:r>
              <w:rPr>
                <w:rFonts w:ascii="仿宋_GB2312" w:eastAsia="仿宋_GB2312" w:hAnsi="宋体" w:hint="eastAsia"/>
                <w:b/>
                <w:sz w:val="21"/>
              </w:rPr>
              <w:t>：</w:t>
            </w:r>
          </w:p>
          <w:p w:rsidR="00D838AE" w:rsidRPr="00BB564A" w:rsidRDefault="00D838AE" w:rsidP="00D838AE">
            <w:pPr>
              <w:spacing w:line="320" w:lineRule="atLeast"/>
              <w:ind w:firstLineChars="200" w:firstLine="31680"/>
              <w:rPr>
                <w:rFonts w:ascii="仿宋_GB2312" w:eastAsia="仿宋_GB2312" w:hAnsi="宋体"/>
                <w:sz w:val="21"/>
              </w:rPr>
            </w:pPr>
            <w:r>
              <w:rPr>
                <w:rFonts w:ascii="仿宋_GB2312" w:eastAsia="仿宋_GB2312" w:hAnsi="宋体" w:hint="eastAsia"/>
                <w:sz w:val="21"/>
              </w:rPr>
              <w:t>申请人为基础部青年骨干教师，担任物理教研室负责人，工作积极主动、认真负责，能够团结周围的同事一起做好工作。在教学方面积累了近十年经验，不管是日常授课还是竞赛指导和立交桥考试辅导，都有较好的教学效果且深受学生们的欢迎，近五年教学评价为</w:t>
            </w:r>
            <w:r>
              <w:rPr>
                <w:rFonts w:ascii="仿宋_GB2312" w:eastAsia="仿宋_GB2312" w:hAnsi="宋体"/>
                <w:sz w:val="21"/>
              </w:rPr>
              <w:t>ABAAA</w:t>
            </w:r>
            <w:r>
              <w:rPr>
                <w:rFonts w:ascii="仿宋_GB2312" w:eastAsia="仿宋_GB2312" w:hAnsi="宋体" w:hint="eastAsia"/>
                <w:sz w:val="21"/>
              </w:rPr>
              <w:t>。承担大量基础课教学工作的同时，在科研方面，近五年发表过两篇</w:t>
            </w:r>
            <w:r>
              <w:rPr>
                <w:rFonts w:ascii="仿宋_GB2312" w:eastAsia="仿宋_GB2312" w:hAnsi="宋体"/>
                <w:sz w:val="21"/>
              </w:rPr>
              <w:t>TOP</w:t>
            </w:r>
            <w:r>
              <w:rPr>
                <w:rFonts w:ascii="仿宋_GB2312" w:eastAsia="仿宋_GB2312" w:hAnsi="宋体" w:hint="eastAsia"/>
                <w:sz w:val="21"/>
              </w:rPr>
              <w:t>期刊论文，主持一项地厅级项目，正处于上升阶段，具备一定的潜力。</w:t>
            </w:r>
          </w:p>
          <w:p w:rsidR="00D838AE" w:rsidRDefault="00D838AE">
            <w:pPr>
              <w:spacing w:line="320" w:lineRule="atLeast"/>
              <w:rPr>
                <w:rFonts w:ascii="仿宋_GB2312" w:eastAsia="仿宋_GB2312" w:hAnsi="宋体"/>
                <w:b/>
                <w:sz w:val="21"/>
              </w:rPr>
            </w:pPr>
            <w:r>
              <w:rPr>
                <w:rFonts w:ascii="仿宋_GB2312" w:eastAsia="仿宋_GB2312" w:hAnsi="宋体"/>
                <w:b/>
                <w:sz w:val="21"/>
              </w:rPr>
              <w:t>2.</w:t>
            </w:r>
            <w:r w:rsidRPr="00467F5C">
              <w:rPr>
                <w:rFonts w:ascii="仿宋_GB2312" w:eastAsia="仿宋_GB2312" w:hAnsi="宋体" w:hint="eastAsia"/>
                <w:b/>
                <w:sz w:val="21"/>
              </w:rPr>
              <w:t>选派访问学者</w:t>
            </w:r>
            <w:r>
              <w:rPr>
                <w:rFonts w:ascii="仿宋_GB2312" w:eastAsia="仿宋_GB2312" w:hAnsi="宋体" w:hint="eastAsia"/>
                <w:b/>
                <w:sz w:val="21"/>
              </w:rPr>
              <w:t>的</w:t>
            </w:r>
            <w:r w:rsidRPr="00467F5C">
              <w:rPr>
                <w:rFonts w:ascii="仿宋_GB2312" w:eastAsia="仿宋_GB2312" w:hAnsi="宋体" w:hint="eastAsia"/>
                <w:b/>
                <w:sz w:val="21"/>
              </w:rPr>
              <w:t>必要性</w:t>
            </w:r>
            <w:r>
              <w:rPr>
                <w:rFonts w:ascii="仿宋_GB2312" w:eastAsia="仿宋_GB2312" w:hAnsi="宋体" w:hint="eastAsia"/>
                <w:b/>
                <w:sz w:val="21"/>
              </w:rPr>
              <w:t>：</w:t>
            </w:r>
          </w:p>
          <w:p w:rsidR="00D838AE" w:rsidRDefault="00D838AE">
            <w:pPr>
              <w:spacing w:line="320" w:lineRule="atLeast"/>
              <w:rPr>
                <w:rFonts w:ascii="仿宋_GB2312" w:eastAsia="仿宋_GB2312" w:hAnsi="宋体"/>
                <w:sz w:val="21"/>
              </w:rPr>
            </w:pPr>
            <w:r>
              <w:rPr>
                <w:rFonts w:ascii="仿宋_GB2312" w:eastAsia="仿宋_GB2312" w:hAnsi="宋体"/>
                <w:sz w:val="21"/>
              </w:rPr>
              <w:t xml:space="preserve">    </w:t>
            </w:r>
            <w:r>
              <w:rPr>
                <w:rFonts w:ascii="仿宋_GB2312" w:eastAsia="仿宋_GB2312" w:hAnsi="宋体" w:hint="eastAsia"/>
                <w:sz w:val="21"/>
              </w:rPr>
              <w:t>基础部物理教研室人员的年龄、职称结构都不太合理，在科研和教研上都比较薄弱。申请人本身也需要有个平台来提升自己和突破自己，尤其是科研方面。新加坡国立的大学的表面与界面实验室非常适合申请人的科研方向，其研究水平位居世界前列，在亚洲更是数一数二。</w:t>
            </w:r>
          </w:p>
          <w:p w:rsidR="00D838AE" w:rsidRPr="003C7E4C" w:rsidRDefault="00D838AE">
            <w:pPr>
              <w:spacing w:line="320" w:lineRule="atLeast"/>
              <w:rPr>
                <w:rFonts w:ascii="仿宋_GB2312" w:eastAsia="仿宋_GB2312" w:hAnsi="宋体"/>
                <w:sz w:val="21"/>
              </w:rPr>
            </w:pPr>
          </w:p>
          <w:p w:rsidR="00D838AE" w:rsidRPr="00467F5C" w:rsidRDefault="00D838AE">
            <w:pPr>
              <w:spacing w:line="320" w:lineRule="atLeast"/>
              <w:rPr>
                <w:rFonts w:ascii="仿宋_GB2312" w:eastAsia="仿宋_GB2312" w:hAnsi="宋体"/>
                <w:b/>
                <w:sz w:val="21"/>
              </w:rPr>
            </w:pPr>
            <w:r>
              <w:rPr>
                <w:rFonts w:ascii="仿宋_GB2312" w:eastAsia="仿宋_GB2312" w:hAnsi="宋体"/>
                <w:b/>
                <w:sz w:val="21"/>
              </w:rPr>
              <w:t>3.</w:t>
            </w:r>
            <w:r w:rsidRPr="00467F5C">
              <w:rPr>
                <w:rFonts w:ascii="仿宋_GB2312" w:eastAsia="仿宋_GB2312" w:hAnsi="宋体" w:hint="eastAsia"/>
                <w:b/>
                <w:sz w:val="21"/>
              </w:rPr>
              <w:t>访学</w:t>
            </w:r>
            <w:r>
              <w:rPr>
                <w:rFonts w:ascii="仿宋_GB2312" w:eastAsia="仿宋_GB2312" w:hAnsi="宋体" w:hint="eastAsia"/>
                <w:b/>
                <w:sz w:val="21"/>
              </w:rPr>
              <w:t>期间的校内</w:t>
            </w:r>
            <w:r w:rsidRPr="00467F5C">
              <w:rPr>
                <w:rFonts w:ascii="仿宋_GB2312" w:eastAsia="仿宋_GB2312" w:hAnsi="宋体" w:hint="eastAsia"/>
                <w:b/>
                <w:sz w:val="21"/>
              </w:rPr>
              <w:t>工作安排</w:t>
            </w:r>
            <w:r>
              <w:rPr>
                <w:rFonts w:ascii="仿宋_GB2312" w:eastAsia="仿宋_GB2312" w:hAnsi="宋体" w:hint="eastAsia"/>
                <w:b/>
                <w:sz w:val="21"/>
              </w:rPr>
              <w:t>：</w:t>
            </w:r>
          </w:p>
          <w:p w:rsidR="00D838AE" w:rsidRDefault="00D838AE" w:rsidP="003C7E4C">
            <w:pPr>
              <w:spacing w:line="320" w:lineRule="atLeast"/>
              <w:ind w:firstLine="420"/>
              <w:rPr>
                <w:rFonts w:ascii="仿宋_GB2312" w:eastAsia="仿宋_GB2312" w:hAnsi="宋体"/>
                <w:sz w:val="21"/>
              </w:rPr>
            </w:pPr>
            <w:r>
              <w:rPr>
                <w:rFonts w:ascii="仿宋_GB2312" w:eastAsia="仿宋_GB2312" w:hAnsi="宋体" w:hint="eastAsia"/>
                <w:sz w:val="21"/>
              </w:rPr>
              <w:t>在申请人访学期间，物理教研室的日常管理工作可由蒋卫建和张秋兰分担。</w:t>
            </w:r>
          </w:p>
          <w:p w:rsidR="00D838AE" w:rsidRDefault="00D838AE" w:rsidP="003C7E4C">
            <w:pPr>
              <w:spacing w:line="320" w:lineRule="atLeast"/>
              <w:ind w:firstLine="420"/>
              <w:rPr>
                <w:rFonts w:ascii="仿宋_GB2312" w:eastAsia="仿宋_GB2312" w:hAnsi="宋体"/>
                <w:sz w:val="21"/>
              </w:rPr>
            </w:pPr>
            <w:r>
              <w:rPr>
                <w:rFonts w:ascii="仿宋_GB2312" w:eastAsia="仿宋_GB2312" w:hAnsi="宋体" w:hint="eastAsia"/>
                <w:sz w:val="21"/>
              </w:rPr>
              <w:t>竞赛指导和立交桥考试辅导工作可由应益波负责开展。</w:t>
            </w:r>
          </w:p>
          <w:p w:rsidR="00D838AE" w:rsidRPr="00BB564A" w:rsidRDefault="00D838AE" w:rsidP="003C7E4C">
            <w:pPr>
              <w:spacing w:line="320" w:lineRule="atLeast"/>
              <w:ind w:firstLine="420"/>
              <w:rPr>
                <w:rFonts w:ascii="仿宋_GB2312" w:eastAsia="仿宋_GB2312" w:hAnsi="宋体"/>
                <w:sz w:val="21"/>
              </w:rPr>
            </w:pPr>
            <w:r>
              <w:rPr>
                <w:rFonts w:ascii="仿宋_GB2312" w:eastAsia="仿宋_GB2312" w:hAnsi="宋体"/>
                <w:sz w:val="21"/>
              </w:rPr>
              <w:t>2015</w:t>
            </w:r>
            <w:r>
              <w:rPr>
                <w:rFonts w:ascii="仿宋_GB2312" w:eastAsia="仿宋_GB2312" w:hAnsi="宋体" w:hint="eastAsia"/>
                <w:sz w:val="21"/>
              </w:rPr>
              <w:t>年</w:t>
            </w:r>
            <w:r>
              <w:rPr>
                <w:rFonts w:ascii="仿宋_GB2312" w:eastAsia="仿宋_GB2312" w:hAnsi="宋体"/>
                <w:sz w:val="21"/>
              </w:rPr>
              <w:t>1</w:t>
            </w:r>
            <w:r>
              <w:rPr>
                <w:rFonts w:ascii="仿宋_GB2312" w:eastAsia="仿宋_GB2312" w:hAnsi="宋体" w:hint="eastAsia"/>
                <w:sz w:val="21"/>
              </w:rPr>
              <w:t>月物理教研室将会有新教工入编（陈宏波），因此在申请人访学期间，物理教研室的总课堂教学工作量不会减少</w:t>
            </w:r>
            <w:bookmarkStart w:id="0" w:name="_GoBack"/>
            <w:bookmarkEnd w:id="0"/>
            <w:r>
              <w:rPr>
                <w:rFonts w:ascii="仿宋_GB2312" w:eastAsia="仿宋_GB2312" w:hAnsi="宋体" w:hint="eastAsia"/>
                <w:sz w:val="21"/>
              </w:rPr>
              <w:t>。</w:t>
            </w:r>
          </w:p>
          <w:p w:rsidR="00D838AE" w:rsidRPr="00BB564A" w:rsidRDefault="00D838AE">
            <w:pPr>
              <w:spacing w:line="320" w:lineRule="atLeast"/>
              <w:rPr>
                <w:rFonts w:ascii="仿宋_GB2312" w:eastAsia="仿宋_GB2312" w:hAnsi="宋体"/>
                <w:b/>
                <w:sz w:val="21"/>
              </w:rPr>
            </w:pPr>
            <w:r>
              <w:rPr>
                <w:rFonts w:ascii="仿宋_GB2312" w:eastAsia="仿宋_GB2312" w:hAnsi="宋体"/>
                <w:b/>
                <w:sz w:val="21"/>
              </w:rPr>
              <w:t>4.</w:t>
            </w:r>
            <w:r>
              <w:rPr>
                <w:rFonts w:ascii="仿宋_GB2312" w:eastAsia="仿宋_GB2312" w:hAnsi="宋体" w:hint="eastAsia"/>
                <w:b/>
                <w:sz w:val="21"/>
              </w:rPr>
              <w:t>访学期间及访学后的任务、目标要求：</w:t>
            </w:r>
          </w:p>
          <w:p w:rsidR="00D838AE" w:rsidRDefault="00D838AE" w:rsidP="003C7E4C">
            <w:pPr>
              <w:spacing w:line="320" w:lineRule="atLeast"/>
              <w:ind w:firstLine="420"/>
              <w:rPr>
                <w:rFonts w:eastAsia="仿宋_GB2312"/>
                <w:bCs/>
                <w:sz w:val="21"/>
              </w:rPr>
            </w:pPr>
            <w:r>
              <w:rPr>
                <w:rFonts w:eastAsia="仿宋_GB2312" w:hint="eastAsia"/>
                <w:bCs/>
                <w:sz w:val="21"/>
              </w:rPr>
              <w:t>申请人目前仍博士在读，在</w:t>
            </w:r>
            <w:r>
              <w:rPr>
                <w:rFonts w:eastAsia="仿宋_GB2312"/>
                <w:bCs/>
                <w:sz w:val="21"/>
              </w:rPr>
              <w:t>2015</w:t>
            </w:r>
            <w:r>
              <w:rPr>
                <w:rFonts w:eastAsia="仿宋_GB2312" w:hint="eastAsia"/>
                <w:bCs/>
                <w:sz w:val="21"/>
              </w:rPr>
              <w:t>年</w:t>
            </w:r>
            <w:r>
              <w:rPr>
                <w:rFonts w:eastAsia="仿宋_GB2312"/>
                <w:bCs/>
                <w:sz w:val="21"/>
              </w:rPr>
              <w:t>7</w:t>
            </w:r>
            <w:r>
              <w:rPr>
                <w:rFonts w:eastAsia="仿宋_GB2312" w:hint="eastAsia"/>
                <w:bCs/>
                <w:sz w:val="21"/>
              </w:rPr>
              <w:t>月访学前必须先获得博士研究生的学历和学位。</w:t>
            </w:r>
          </w:p>
          <w:p w:rsidR="00D838AE" w:rsidRDefault="00D838AE" w:rsidP="003C7E4C">
            <w:pPr>
              <w:spacing w:line="320" w:lineRule="atLeast"/>
              <w:ind w:firstLine="420"/>
              <w:rPr>
                <w:rFonts w:eastAsia="仿宋_GB2312"/>
                <w:bCs/>
                <w:sz w:val="21"/>
              </w:rPr>
            </w:pPr>
            <w:r>
              <w:rPr>
                <w:rFonts w:eastAsia="仿宋_GB2312" w:hint="eastAsia"/>
                <w:bCs/>
                <w:sz w:val="21"/>
              </w:rPr>
              <w:t>申请人在访学期间应当专注提升自己独立科研能力，有条件的话也应当将一些先进的教学思想和教学方式带回学校。在访学完成后不但要在自身的发展上取得突破，更要带领教研室的其他教师共同开展科研和教研工作，努力提升基础课教学质量。</w:t>
            </w:r>
          </w:p>
          <w:p w:rsidR="00D838AE" w:rsidRPr="00BB564A" w:rsidRDefault="00D838AE">
            <w:pPr>
              <w:spacing w:line="320" w:lineRule="atLeast"/>
              <w:rPr>
                <w:rFonts w:ascii="仿宋_GB2312" w:eastAsia="仿宋_GB2312" w:hAnsi="宋体"/>
                <w:sz w:val="21"/>
              </w:rPr>
            </w:pPr>
          </w:p>
          <w:p w:rsidR="00D838AE" w:rsidRDefault="00D838AE">
            <w:pPr>
              <w:spacing w:line="320" w:lineRule="atLeast"/>
              <w:rPr>
                <w:rFonts w:ascii="仿宋_GB2312" w:eastAsia="仿宋_GB2312" w:hAnsi="宋体"/>
                <w:b/>
                <w:sz w:val="21"/>
              </w:rPr>
            </w:pPr>
            <w:r>
              <w:rPr>
                <w:rFonts w:ascii="仿宋_GB2312" w:eastAsia="仿宋_GB2312" w:hAnsi="宋体"/>
                <w:b/>
                <w:sz w:val="21"/>
              </w:rPr>
              <w:t>5.</w:t>
            </w:r>
            <w:r>
              <w:rPr>
                <w:rFonts w:ascii="仿宋_GB2312" w:eastAsia="仿宋_GB2312" w:hAnsi="宋体" w:hint="eastAsia"/>
                <w:b/>
                <w:sz w:val="21"/>
              </w:rPr>
              <w:t>推荐意见：</w:t>
            </w:r>
            <w:r>
              <w:rPr>
                <w:rFonts w:ascii="仿宋_GB2312" w:eastAsia="仿宋_GB2312" w:hint="eastAsia"/>
                <w:sz w:val="21"/>
              </w:rPr>
              <w:t>□同意推荐；□不同意推荐。</w:t>
            </w:r>
          </w:p>
          <w:p w:rsidR="00D838AE" w:rsidRPr="00777ABB" w:rsidRDefault="00D838AE">
            <w:pPr>
              <w:spacing w:line="320" w:lineRule="atLeast"/>
              <w:rPr>
                <w:rFonts w:ascii="仿宋_GB2312" w:eastAsia="仿宋_GB2312" w:hAnsi="宋体"/>
                <w:sz w:val="21"/>
              </w:rPr>
            </w:pPr>
            <w:r>
              <w:rPr>
                <w:rFonts w:ascii="仿宋_GB2312" w:eastAsia="仿宋_GB2312" w:hAnsi="宋体"/>
                <w:b/>
                <w:sz w:val="21"/>
              </w:rPr>
              <w:t>6.</w:t>
            </w:r>
            <w:r w:rsidRPr="00467F5C">
              <w:rPr>
                <w:rFonts w:ascii="仿宋_GB2312" w:eastAsia="仿宋_GB2312" w:hAnsi="宋体" w:hint="eastAsia"/>
                <w:b/>
                <w:sz w:val="21"/>
              </w:rPr>
              <w:t>所在单位经费资助：</w:t>
            </w:r>
            <w:r>
              <w:rPr>
                <w:rFonts w:ascii="仿宋_GB2312" w:eastAsia="仿宋_GB2312" w:hint="eastAsia"/>
                <w:sz w:val="21"/>
              </w:rPr>
              <w:t>□无；□有，拟资助人民币</w:t>
            </w:r>
            <w:r>
              <w:rPr>
                <w:rFonts w:ascii="仿宋_GB2312" w:eastAsia="仿宋_GB2312" w:hint="eastAsia"/>
                <w:sz w:val="21"/>
                <w:u w:val="single"/>
              </w:rPr>
              <w:t xml:space="preserve">　　　　</w:t>
            </w:r>
            <w:r w:rsidRPr="00777ABB">
              <w:rPr>
                <w:rFonts w:ascii="仿宋_GB2312" w:eastAsia="仿宋_GB2312" w:hint="eastAsia"/>
                <w:sz w:val="21"/>
              </w:rPr>
              <w:t>元</w:t>
            </w:r>
            <w:r>
              <w:rPr>
                <w:rFonts w:ascii="仿宋_GB2312" w:eastAsia="仿宋_GB2312" w:hint="eastAsia"/>
                <w:sz w:val="21"/>
              </w:rPr>
              <w:t>。</w:t>
            </w:r>
          </w:p>
          <w:p w:rsidR="00D838AE" w:rsidRDefault="00D838AE">
            <w:pPr>
              <w:spacing w:line="320" w:lineRule="atLeast"/>
              <w:rPr>
                <w:rFonts w:ascii="仿宋_GB2312" w:eastAsia="仿宋_GB2312" w:hAnsi="宋体"/>
                <w:sz w:val="21"/>
              </w:rPr>
            </w:pPr>
          </w:p>
          <w:p w:rsidR="00D838AE" w:rsidRDefault="00D838AE" w:rsidP="00D838AE">
            <w:pPr>
              <w:wordWrap w:val="0"/>
              <w:spacing w:line="320" w:lineRule="atLeast"/>
              <w:ind w:rightChars="85" w:right="31680" w:firstLineChars="500" w:firstLine="31680"/>
              <w:jc w:val="right"/>
              <w:rPr>
                <w:rFonts w:ascii="仿宋_GB2312" w:eastAsia="仿宋_GB2312" w:hAnsi="宋体"/>
                <w:sz w:val="21"/>
              </w:rPr>
            </w:pPr>
            <w:r>
              <w:rPr>
                <w:rFonts w:ascii="仿宋_GB2312" w:eastAsia="仿宋_GB2312" w:hAnsi="宋体" w:hint="eastAsia"/>
                <w:sz w:val="21"/>
              </w:rPr>
              <w:t>负责人（签章）：　　　　　　　年　　月</w:t>
            </w:r>
            <w:r>
              <w:rPr>
                <w:rFonts w:ascii="仿宋_GB2312" w:eastAsia="仿宋_GB2312" w:hAnsi="宋体"/>
                <w:sz w:val="21"/>
              </w:rPr>
              <w:t xml:space="preserve"> </w:t>
            </w:r>
            <w:r>
              <w:rPr>
                <w:rFonts w:ascii="仿宋_GB2312" w:eastAsia="仿宋_GB2312" w:hAnsi="宋体" w:hint="eastAsia"/>
                <w:sz w:val="21"/>
              </w:rPr>
              <w:t xml:space="preserve">　</w:t>
            </w:r>
            <w:r>
              <w:rPr>
                <w:rFonts w:ascii="仿宋_GB2312" w:eastAsia="仿宋_GB2312" w:hAnsi="宋体"/>
                <w:sz w:val="21"/>
              </w:rPr>
              <w:t xml:space="preserve"> </w:t>
            </w:r>
            <w:r>
              <w:rPr>
                <w:rFonts w:ascii="仿宋_GB2312" w:eastAsia="仿宋_GB2312" w:hAnsi="宋体" w:hint="eastAsia"/>
                <w:sz w:val="21"/>
              </w:rPr>
              <w:t>日</w:t>
            </w:r>
          </w:p>
        </w:tc>
      </w:tr>
      <w:tr w:rsidR="00D838AE" w:rsidTr="00140011">
        <w:trPr>
          <w:cantSplit/>
          <w:trHeight w:val="1365"/>
        </w:trPr>
        <w:tc>
          <w:tcPr>
            <w:tcW w:w="722" w:type="dxa"/>
            <w:vAlign w:val="center"/>
          </w:tcPr>
          <w:p w:rsidR="00D838AE" w:rsidRPr="00A85CF6" w:rsidRDefault="00D838AE" w:rsidP="004F00CD">
            <w:pPr>
              <w:widowControl/>
              <w:spacing w:line="260" w:lineRule="exact"/>
              <w:jc w:val="center"/>
              <w:rPr>
                <w:rFonts w:ascii="黑体" w:eastAsia="黑体" w:hAnsi="黑体"/>
                <w:b/>
              </w:rPr>
            </w:pPr>
            <w:r>
              <w:rPr>
                <w:rFonts w:ascii="黑体" w:eastAsia="黑体" w:hAnsi="黑体" w:hint="eastAsia"/>
                <w:b/>
              </w:rPr>
              <w:t>学校</w:t>
            </w:r>
            <w:r w:rsidRPr="00A85CF6">
              <w:rPr>
                <w:rFonts w:ascii="黑体" w:eastAsia="黑体" w:hAnsi="黑体" w:hint="eastAsia"/>
                <w:b/>
              </w:rPr>
              <w:t>人事部</w:t>
            </w:r>
            <w:r>
              <w:rPr>
                <w:rFonts w:ascii="黑体" w:eastAsia="黑体" w:hAnsi="黑体" w:hint="eastAsia"/>
                <w:b/>
              </w:rPr>
              <w:t>门资格　审查意见</w:t>
            </w:r>
          </w:p>
        </w:tc>
        <w:tc>
          <w:tcPr>
            <w:tcW w:w="8831" w:type="dxa"/>
            <w:gridSpan w:val="12"/>
            <w:vAlign w:val="bottom"/>
          </w:tcPr>
          <w:p w:rsidR="00D838AE" w:rsidRDefault="00D838AE" w:rsidP="004F00CD">
            <w:pPr>
              <w:spacing w:line="320" w:lineRule="atLeast"/>
              <w:jc w:val="left"/>
              <w:rPr>
                <w:rFonts w:ascii="仿宋_GB2312" w:eastAsia="仿宋_GB2312" w:hAnsi="宋体"/>
                <w:sz w:val="21"/>
              </w:rPr>
            </w:pPr>
          </w:p>
          <w:p w:rsidR="00D838AE" w:rsidRDefault="00D838AE" w:rsidP="004F00CD">
            <w:pPr>
              <w:spacing w:line="320" w:lineRule="atLeast"/>
              <w:jc w:val="left"/>
              <w:rPr>
                <w:rFonts w:ascii="仿宋_GB2312" w:eastAsia="仿宋_GB2312" w:hAnsi="宋体"/>
                <w:sz w:val="21"/>
              </w:rPr>
            </w:pPr>
          </w:p>
          <w:p w:rsidR="00D838AE" w:rsidRDefault="00D838AE" w:rsidP="004F00CD">
            <w:pPr>
              <w:spacing w:line="320" w:lineRule="atLeast"/>
              <w:jc w:val="left"/>
              <w:rPr>
                <w:rFonts w:ascii="仿宋_GB2312" w:eastAsia="仿宋_GB2312" w:hAnsi="宋体"/>
                <w:sz w:val="21"/>
              </w:rPr>
            </w:pPr>
          </w:p>
          <w:p w:rsidR="00D838AE" w:rsidRDefault="00D838AE" w:rsidP="004F00CD">
            <w:pPr>
              <w:spacing w:line="320" w:lineRule="atLeast"/>
              <w:rPr>
                <w:rFonts w:ascii="仿宋_GB2312" w:eastAsia="仿宋_GB2312" w:hAnsi="宋体"/>
                <w:sz w:val="21"/>
              </w:rPr>
            </w:pPr>
          </w:p>
          <w:p w:rsidR="00D838AE" w:rsidRDefault="00D838AE" w:rsidP="004F00CD">
            <w:pPr>
              <w:spacing w:line="320" w:lineRule="atLeast"/>
              <w:rPr>
                <w:rFonts w:ascii="仿宋_GB2312" w:eastAsia="仿宋_GB2312" w:hAnsi="宋体"/>
                <w:sz w:val="21"/>
              </w:rPr>
            </w:pPr>
          </w:p>
          <w:p w:rsidR="00D838AE" w:rsidRDefault="00D838AE" w:rsidP="000F491C">
            <w:pPr>
              <w:spacing w:line="320" w:lineRule="atLeast"/>
              <w:ind w:right="206"/>
              <w:jc w:val="right"/>
              <w:rPr>
                <w:rFonts w:ascii="仿宋_GB2312" w:eastAsia="仿宋_GB2312" w:hAnsi="宋体"/>
                <w:sz w:val="21"/>
              </w:rPr>
            </w:pPr>
            <w:r>
              <w:rPr>
                <w:rFonts w:ascii="仿宋_GB2312" w:eastAsia="仿宋_GB2312" w:hAnsi="宋体" w:hint="eastAsia"/>
                <w:sz w:val="21"/>
              </w:rPr>
              <w:t xml:space="preserve">负责人（签章）：　　　　　　　年　　月　</w:t>
            </w:r>
            <w:r>
              <w:rPr>
                <w:rFonts w:ascii="仿宋_GB2312" w:eastAsia="仿宋_GB2312" w:hAnsi="宋体"/>
                <w:sz w:val="21"/>
              </w:rPr>
              <w:t xml:space="preserve">  </w:t>
            </w:r>
            <w:r>
              <w:rPr>
                <w:rFonts w:ascii="仿宋_GB2312" w:eastAsia="仿宋_GB2312" w:hAnsi="宋体" w:hint="eastAsia"/>
                <w:sz w:val="21"/>
              </w:rPr>
              <w:t>日</w:t>
            </w:r>
          </w:p>
        </w:tc>
      </w:tr>
      <w:tr w:rsidR="00D838AE" w:rsidTr="00140011">
        <w:trPr>
          <w:cantSplit/>
          <w:trHeight w:val="1253"/>
        </w:trPr>
        <w:tc>
          <w:tcPr>
            <w:tcW w:w="722" w:type="dxa"/>
            <w:vAlign w:val="center"/>
          </w:tcPr>
          <w:p w:rsidR="00D838AE" w:rsidRPr="00A85CF6" w:rsidRDefault="00D838AE" w:rsidP="00A85CF6">
            <w:pPr>
              <w:widowControl/>
              <w:spacing w:line="260" w:lineRule="exact"/>
              <w:jc w:val="center"/>
              <w:rPr>
                <w:rFonts w:ascii="黑体" w:eastAsia="黑体" w:hAnsi="黑体"/>
                <w:b/>
              </w:rPr>
            </w:pPr>
            <w:r>
              <w:rPr>
                <w:rFonts w:ascii="黑体" w:eastAsia="黑体" w:hAnsi="黑体" w:hint="eastAsia"/>
                <w:b/>
              </w:rPr>
              <w:t>学校人力资源委员会评审</w:t>
            </w:r>
            <w:r w:rsidRPr="00A85CF6">
              <w:rPr>
                <w:rFonts w:ascii="黑体" w:eastAsia="黑体" w:hAnsi="黑体" w:hint="eastAsia"/>
                <w:b/>
              </w:rPr>
              <w:t>意见</w:t>
            </w:r>
          </w:p>
        </w:tc>
        <w:tc>
          <w:tcPr>
            <w:tcW w:w="8831" w:type="dxa"/>
            <w:gridSpan w:val="12"/>
            <w:vAlign w:val="bottom"/>
          </w:tcPr>
          <w:p w:rsidR="00D838AE" w:rsidRDefault="00D838AE" w:rsidP="00A74971">
            <w:pPr>
              <w:spacing w:line="320" w:lineRule="atLeast"/>
              <w:jc w:val="left"/>
              <w:rPr>
                <w:rFonts w:ascii="仿宋_GB2312" w:eastAsia="仿宋_GB2312" w:hAnsi="宋体"/>
                <w:sz w:val="21"/>
              </w:rPr>
            </w:pPr>
          </w:p>
          <w:p w:rsidR="00D838AE" w:rsidRDefault="00D838AE" w:rsidP="00A74971">
            <w:pPr>
              <w:spacing w:line="320" w:lineRule="atLeast"/>
              <w:jc w:val="left"/>
              <w:rPr>
                <w:rFonts w:ascii="仿宋_GB2312" w:eastAsia="仿宋_GB2312" w:hAnsi="宋体"/>
                <w:sz w:val="21"/>
              </w:rPr>
            </w:pPr>
          </w:p>
          <w:p w:rsidR="00D838AE" w:rsidRDefault="00D838AE" w:rsidP="00A74971">
            <w:pPr>
              <w:spacing w:line="320" w:lineRule="atLeast"/>
              <w:jc w:val="left"/>
              <w:rPr>
                <w:rFonts w:ascii="仿宋_GB2312" w:eastAsia="仿宋_GB2312" w:hAnsi="宋体"/>
                <w:sz w:val="21"/>
              </w:rPr>
            </w:pPr>
          </w:p>
          <w:p w:rsidR="00D838AE" w:rsidRDefault="00D838AE" w:rsidP="00A74971">
            <w:pPr>
              <w:spacing w:line="320" w:lineRule="atLeast"/>
              <w:jc w:val="left"/>
              <w:rPr>
                <w:rFonts w:ascii="仿宋_GB2312" w:eastAsia="仿宋_GB2312" w:hAnsi="宋体"/>
                <w:sz w:val="21"/>
              </w:rPr>
            </w:pPr>
          </w:p>
          <w:p w:rsidR="00D838AE" w:rsidRPr="004F00CD" w:rsidRDefault="00D838AE" w:rsidP="00A74971">
            <w:pPr>
              <w:spacing w:line="320" w:lineRule="atLeast"/>
              <w:jc w:val="left"/>
              <w:rPr>
                <w:rFonts w:ascii="仿宋_GB2312" w:eastAsia="仿宋_GB2312" w:hAnsi="宋体"/>
                <w:sz w:val="21"/>
              </w:rPr>
            </w:pPr>
          </w:p>
          <w:p w:rsidR="00D838AE" w:rsidRDefault="00D838AE" w:rsidP="00D838AE">
            <w:pPr>
              <w:spacing w:line="320" w:lineRule="atLeast"/>
              <w:ind w:rightChars="85" w:right="31680"/>
              <w:jc w:val="right"/>
              <w:rPr>
                <w:rFonts w:ascii="仿宋_GB2312" w:eastAsia="仿宋_GB2312" w:hAnsi="宋体"/>
                <w:sz w:val="21"/>
              </w:rPr>
            </w:pPr>
            <w:r>
              <w:rPr>
                <w:rFonts w:ascii="仿宋_GB2312" w:eastAsia="仿宋_GB2312" w:hAnsi="宋体" w:hint="eastAsia"/>
                <w:sz w:val="21"/>
              </w:rPr>
              <w:t>负责人（签章）：　　　　　　　年</w:t>
            </w:r>
            <w:r>
              <w:rPr>
                <w:rFonts w:ascii="仿宋_GB2312" w:eastAsia="仿宋_GB2312" w:hAnsi="宋体"/>
                <w:sz w:val="21"/>
              </w:rPr>
              <w:t xml:space="preserve"> </w:t>
            </w:r>
            <w:r>
              <w:rPr>
                <w:rFonts w:ascii="仿宋_GB2312" w:eastAsia="仿宋_GB2312" w:hAnsi="宋体" w:hint="eastAsia"/>
                <w:sz w:val="21"/>
              </w:rPr>
              <w:t xml:space="preserve">　</w:t>
            </w:r>
            <w:r>
              <w:rPr>
                <w:rFonts w:ascii="仿宋_GB2312" w:eastAsia="仿宋_GB2312" w:hAnsi="宋体"/>
                <w:sz w:val="21"/>
              </w:rPr>
              <w:t xml:space="preserve"> </w:t>
            </w:r>
            <w:r>
              <w:rPr>
                <w:rFonts w:ascii="仿宋_GB2312" w:eastAsia="仿宋_GB2312" w:hAnsi="宋体" w:hint="eastAsia"/>
                <w:sz w:val="21"/>
              </w:rPr>
              <w:t>月</w:t>
            </w:r>
            <w:r>
              <w:rPr>
                <w:rFonts w:ascii="仿宋_GB2312" w:eastAsia="仿宋_GB2312" w:hAnsi="宋体"/>
                <w:sz w:val="21"/>
              </w:rPr>
              <w:t xml:space="preserve"> </w:t>
            </w:r>
            <w:r>
              <w:rPr>
                <w:rFonts w:ascii="仿宋_GB2312" w:eastAsia="仿宋_GB2312" w:hAnsi="宋体" w:hint="eastAsia"/>
                <w:sz w:val="21"/>
              </w:rPr>
              <w:t xml:space="preserve">　</w:t>
            </w:r>
            <w:r>
              <w:rPr>
                <w:rFonts w:ascii="仿宋_GB2312" w:eastAsia="仿宋_GB2312" w:hAnsi="宋体"/>
                <w:sz w:val="21"/>
              </w:rPr>
              <w:t xml:space="preserve"> </w:t>
            </w:r>
            <w:r>
              <w:rPr>
                <w:rFonts w:ascii="仿宋_GB2312" w:eastAsia="仿宋_GB2312" w:hAnsi="宋体" w:hint="eastAsia"/>
                <w:sz w:val="21"/>
              </w:rPr>
              <w:t>日</w:t>
            </w:r>
          </w:p>
        </w:tc>
      </w:tr>
      <w:tr w:rsidR="00D838AE" w:rsidTr="00140011">
        <w:trPr>
          <w:cantSplit/>
          <w:trHeight w:val="1253"/>
        </w:trPr>
        <w:tc>
          <w:tcPr>
            <w:tcW w:w="722" w:type="dxa"/>
            <w:vAlign w:val="center"/>
          </w:tcPr>
          <w:p w:rsidR="00D838AE" w:rsidRDefault="00D838AE" w:rsidP="00A85CF6">
            <w:pPr>
              <w:widowControl/>
              <w:spacing w:line="260" w:lineRule="exact"/>
              <w:jc w:val="center"/>
              <w:rPr>
                <w:rFonts w:ascii="黑体" w:eastAsia="黑体" w:hAnsi="黑体"/>
                <w:b/>
              </w:rPr>
            </w:pPr>
            <w:r>
              <w:rPr>
                <w:rFonts w:ascii="黑体" w:eastAsia="黑体" w:hAnsi="黑体" w:hint="eastAsia"/>
                <w:b/>
              </w:rPr>
              <w:t>学校党政联席会议审定意见</w:t>
            </w:r>
          </w:p>
        </w:tc>
        <w:tc>
          <w:tcPr>
            <w:tcW w:w="8831" w:type="dxa"/>
            <w:gridSpan w:val="12"/>
            <w:vAlign w:val="bottom"/>
          </w:tcPr>
          <w:p w:rsidR="00D838AE" w:rsidRDefault="00D838AE" w:rsidP="00C31373">
            <w:pPr>
              <w:spacing w:line="320" w:lineRule="atLeast"/>
              <w:jc w:val="left"/>
              <w:rPr>
                <w:rFonts w:ascii="仿宋_GB2312" w:eastAsia="仿宋_GB2312" w:hAnsi="宋体"/>
                <w:sz w:val="21"/>
              </w:rPr>
            </w:pPr>
          </w:p>
          <w:p w:rsidR="00D838AE" w:rsidRDefault="00D838AE" w:rsidP="00C31373">
            <w:pPr>
              <w:spacing w:line="320" w:lineRule="atLeast"/>
              <w:jc w:val="left"/>
              <w:rPr>
                <w:rFonts w:ascii="仿宋_GB2312" w:eastAsia="仿宋_GB2312" w:hAnsi="宋体"/>
                <w:sz w:val="21"/>
              </w:rPr>
            </w:pPr>
          </w:p>
          <w:p w:rsidR="00D838AE" w:rsidRDefault="00D838AE" w:rsidP="00C31373">
            <w:pPr>
              <w:spacing w:line="320" w:lineRule="atLeast"/>
              <w:jc w:val="left"/>
              <w:rPr>
                <w:rFonts w:ascii="仿宋_GB2312" w:eastAsia="仿宋_GB2312" w:hAnsi="宋体"/>
                <w:sz w:val="21"/>
              </w:rPr>
            </w:pPr>
          </w:p>
          <w:p w:rsidR="00D838AE" w:rsidRDefault="00D838AE" w:rsidP="00C31373">
            <w:pPr>
              <w:spacing w:line="320" w:lineRule="atLeast"/>
              <w:jc w:val="left"/>
              <w:rPr>
                <w:rFonts w:ascii="仿宋_GB2312" w:eastAsia="仿宋_GB2312" w:hAnsi="宋体"/>
                <w:sz w:val="21"/>
              </w:rPr>
            </w:pPr>
          </w:p>
          <w:p w:rsidR="00D838AE" w:rsidRDefault="00D838AE" w:rsidP="00C31373">
            <w:pPr>
              <w:spacing w:line="320" w:lineRule="atLeast"/>
              <w:jc w:val="left"/>
              <w:rPr>
                <w:rFonts w:ascii="仿宋_GB2312" w:eastAsia="仿宋_GB2312" w:hAnsi="宋体"/>
                <w:sz w:val="21"/>
              </w:rPr>
            </w:pPr>
          </w:p>
          <w:p w:rsidR="00D838AE" w:rsidRPr="004F00CD" w:rsidRDefault="00D838AE" w:rsidP="00C31373">
            <w:pPr>
              <w:spacing w:line="320" w:lineRule="atLeast"/>
              <w:jc w:val="left"/>
              <w:rPr>
                <w:rFonts w:ascii="仿宋_GB2312" w:eastAsia="仿宋_GB2312" w:hAnsi="宋体"/>
                <w:sz w:val="21"/>
              </w:rPr>
            </w:pPr>
          </w:p>
          <w:p w:rsidR="00D838AE" w:rsidRDefault="00D838AE" w:rsidP="00D838AE">
            <w:pPr>
              <w:tabs>
                <w:tab w:val="left" w:pos="8326"/>
              </w:tabs>
              <w:spacing w:line="320" w:lineRule="atLeast"/>
              <w:ind w:rightChars="85" w:right="31680"/>
              <w:jc w:val="right"/>
              <w:rPr>
                <w:rFonts w:ascii="仿宋_GB2312" w:eastAsia="仿宋_GB2312" w:hAnsi="宋体"/>
                <w:sz w:val="21"/>
              </w:rPr>
            </w:pPr>
            <w:r>
              <w:rPr>
                <w:rFonts w:ascii="仿宋_GB2312" w:eastAsia="仿宋_GB2312" w:hAnsi="宋体" w:hint="eastAsia"/>
                <w:sz w:val="21"/>
              </w:rPr>
              <w:t>负责人（签章）：　　　　　　　年</w:t>
            </w:r>
            <w:r>
              <w:rPr>
                <w:rFonts w:ascii="仿宋_GB2312" w:eastAsia="仿宋_GB2312" w:hAnsi="宋体"/>
                <w:sz w:val="21"/>
              </w:rPr>
              <w:t xml:space="preserve"> </w:t>
            </w:r>
            <w:r>
              <w:rPr>
                <w:rFonts w:ascii="仿宋_GB2312" w:eastAsia="仿宋_GB2312" w:hAnsi="宋体" w:hint="eastAsia"/>
                <w:sz w:val="21"/>
              </w:rPr>
              <w:t xml:space="preserve">　</w:t>
            </w:r>
            <w:r>
              <w:rPr>
                <w:rFonts w:ascii="仿宋_GB2312" w:eastAsia="仿宋_GB2312" w:hAnsi="宋体"/>
                <w:sz w:val="21"/>
              </w:rPr>
              <w:t xml:space="preserve"> </w:t>
            </w:r>
            <w:r>
              <w:rPr>
                <w:rFonts w:ascii="仿宋_GB2312" w:eastAsia="仿宋_GB2312" w:hAnsi="宋体" w:hint="eastAsia"/>
                <w:sz w:val="21"/>
              </w:rPr>
              <w:t>月</w:t>
            </w:r>
            <w:r>
              <w:rPr>
                <w:rFonts w:ascii="仿宋_GB2312" w:eastAsia="仿宋_GB2312" w:hAnsi="宋体"/>
                <w:sz w:val="21"/>
              </w:rPr>
              <w:t xml:space="preserve"> </w:t>
            </w:r>
            <w:r>
              <w:rPr>
                <w:rFonts w:ascii="仿宋_GB2312" w:eastAsia="仿宋_GB2312" w:hAnsi="宋体" w:hint="eastAsia"/>
                <w:sz w:val="21"/>
              </w:rPr>
              <w:t xml:space="preserve">　</w:t>
            </w:r>
            <w:r>
              <w:rPr>
                <w:rFonts w:ascii="仿宋_GB2312" w:eastAsia="仿宋_GB2312" w:hAnsi="宋体"/>
                <w:sz w:val="21"/>
              </w:rPr>
              <w:t xml:space="preserve"> </w:t>
            </w:r>
            <w:r>
              <w:rPr>
                <w:rFonts w:ascii="仿宋_GB2312" w:eastAsia="仿宋_GB2312" w:hAnsi="宋体" w:hint="eastAsia"/>
                <w:sz w:val="21"/>
              </w:rPr>
              <w:t>日</w:t>
            </w:r>
          </w:p>
        </w:tc>
      </w:tr>
    </w:tbl>
    <w:p w:rsidR="00D838AE" w:rsidRDefault="00D838AE">
      <w:pPr>
        <w:tabs>
          <w:tab w:val="num" w:pos="1620"/>
        </w:tabs>
      </w:pPr>
    </w:p>
    <w:sectPr w:rsidR="00D838AE" w:rsidSect="002D3DF0">
      <w:footerReference w:type="even" r:id="rId7"/>
      <w:footerReference w:type="default" r:id="rId8"/>
      <w:pgSz w:w="11906" w:h="16838"/>
      <w:pgMar w:top="1091" w:right="1466" w:bottom="1091" w:left="1620" w:header="851" w:footer="59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8AE" w:rsidRDefault="00D838AE">
      <w:r>
        <w:separator/>
      </w:r>
    </w:p>
  </w:endnote>
  <w:endnote w:type="continuationSeparator" w:id="0">
    <w:p w:rsidR="00D838AE" w:rsidRDefault="00D838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AE" w:rsidRDefault="00D838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38AE" w:rsidRDefault="00D838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AE" w:rsidRDefault="00D838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838AE" w:rsidRDefault="00D838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8AE" w:rsidRDefault="00D838AE">
      <w:r>
        <w:separator/>
      </w:r>
    </w:p>
  </w:footnote>
  <w:footnote w:type="continuationSeparator" w:id="0">
    <w:p w:rsidR="00D838AE" w:rsidRDefault="00D838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6A9A"/>
    <w:multiLevelType w:val="multilevel"/>
    <w:tmpl w:val="FF6C8EAC"/>
    <w:lvl w:ilvl="0">
      <w:start w:val="1"/>
      <w:numFmt w:val="japaneseCounting"/>
      <w:lvlText w:val="%1、"/>
      <w:lvlJc w:val="left"/>
      <w:pPr>
        <w:tabs>
          <w:tab w:val="num" w:pos="951"/>
        </w:tabs>
        <w:ind w:left="951" w:hanging="480"/>
      </w:pPr>
      <w:rPr>
        <w:rFonts w:cs="Times New Roman" w:hint="eastAsia"/>
        <w:color w:val="996633"/>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1">
    <w:nsid w:val="039E6CDD"/>
    <w:multiLevelType w:val="hybridMultilevel"/>
    <w:tmpl w:val="5080AA84"/>
    <w:lvl w:ilvl="0" w:tplc="DA5A6DBC">
      <w:start w:val="2"/>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0B834E5A"/>
    <w:multiLevelType w:val="hybridMultilevel"/>
    <w:tmpl w:val="75827C2E"/>
    <w:lvl w:ilvl="0" w:tplc="66FE78AA">
      <w:start w:val="1"/>
      <w:numFmt w:val="decimal"/>
      <w:lvlText w:val="%1、"/>
      <w:lvlJc w:val="left"/>
      <w:pPr>
        <w:tabs>
          <w:tab w:val="num" w:pos="630"/>
        </w:tabs>
        <w:ind w:left="630" w:hanging="630"/>
      </w:pPr>
      <w:rPr>
        <w:rFonts w:cs="Times New Roman" w:hint="eastAsia"/>
        <w:b w:val="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0D6226C1"/>
    <w:multiLevelType w:val="multilevel"/>
    <w:tmpl w:val="4A621D34"/>
    <w:lvl w:ilvl="0">
      <w:start w:val="1"/>
      <w:numFmt w:val="japaneseCounting"/>
      <w:lvlText w:val="%1、"/>
      <w:lvlJc w:val="left"/>
      <w:pPr>
        <w:tabs>
          <w:tab w:val="num" w:pos="951"/>
        </w:tabs>
        <w:ind w:left="951" w:hanging="480"/>
      </w:pPr>
      <w:rPr>
        <w:rFonts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4">
    <w:nsid w:val="11A46B95"/>
    <w:multiLevelType w:val="multilevel"/>
    <w:tmpl w:val="6D5AAEEC"/>
    <w:lvl w:ilvl="0">
      <w:start w:val="4"/>
      <w:numFmt w:val="japaneseCounting"/>
      <w:lvlText w:val="%1、"/>
      <w:lvlJc w:val="left"/>
      <w:pPr>
        <w:tabs>
          <w:tab w:val="num" w:pos="420"/>
        </w:tabs>
        <w:ind w:left="420" w:hanging="420"/>
      </w:pPr>
      <w:rPr>
        <w:rFonts w:cs="Times New Roman" w:hint="eastAsia"/>
      </w:rPr>
    </w:lvl>
    <w:lvl w:ilvl="1" w:tentative="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5">
    <w:nsid w:val="14900AFF"/>
    <w:multiLevelType w:val="hybridMultilevel"/>
    <w:tmpl w:val="0318F288"/>
    <w:lvl w:ilvl="0" w:tplc="8C089A82">
      <w:start w:val="7"/>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6">
    <w:nsid w:val="159D506E"/>
    <w:multiLevelType w:val="multilevel"/>
    <w:tmpl w:val="0A828E78"/>
    <w:lvl w:ilvl="0">
      <w:start w:val="2"/>
      <w:numFmt w:val="decimal"/>
      <w:lvlText w:val="%1、"/>
      <w:lvlJc w:val="left"/>
      <w:pPr>
        <w:tabs>
          <w:tab w:val="num" w:pos="840"/>
        </w:tabs>
        <w:ind w:left="840" w:hanging="360"/>
      </w:pPr>
      <w:rPr>
        <w:rFonts w:cs="Times New Roman" w:hint="eastAsia"/>
      </w:rPr>
    </w:lvl>
    <w:lvl w:ilvl="1" w:tentative="1">
      <w:start w:val="1"/>
      <w:numFmt w:val="lowerLetter"/>
      <w:lvlText w:val="%2)"/>
      <w:lvlJc w:val="left"/>
      <w:pPr>
        <w:tabs>
          <w:tab w:val="num" w:pos="1320"/>
        </w:tabs>
        <w:ind w:left="1320" w:hanging="420"/>
      </w:pPr>
      <w:rPr>
        <w:rFonts w:cs="Times New Roman"/>
      </w:rPr>
    </w:lvl>
    <w:lvl w:ilvl="2" w:tentative="1">
      <w:start w:val="1"/>
      <w:numFmt w:val="lowerRoman"/>
      <w:lvlText w:val="%3."/>
      <w:lvlJc w:val="right"/>
      <w:pPr>
        <w:tabs>
          <w:tab w:val="num" w:pos="1740"/>
        </w:tabs>
        <w:ind w:left="1740" w:hanging="420"/>
      </w:pPr>
      <w:rPr>
        <w:rFonts w:cs="Times New Roman"/>
      </w:rPr>
    </w:lvl>
    <w:lvl w:ilvl="3" w:tentative="1">
      <w:start w:val="1"/>
      <w:numFmt w:val="decimal"/>
      <w:lvlText w:val="%4."/>
      <w:lvlJc w:val="left"/>
      <w:pPr>
        <w:tabs>
          <w:tab w:val="num" w:pos="2160"/>
        </w:tabs>
        <w:ind w:left="2160" w:hanging="420"/>
      </w:pPr>
      <w:rPr>
        <w:rFonts w:cs="Times New Roman"/>
      </w:rPr>
    </w:lvl>
    <w:lvl w:ilvl="4" w:tentative="1">
      <w:start w:val="1"/>
      <w:numFmt w:val="lowerLetter"/>
      <w:lvlText w:val="%5)"/>
      <w:lvlJc w:val="left"/>
      <w:pPr>
        <w:tabs>
          <w:tab w:val="num" w:pos="2580"/>
        </w:tabs>
        <w:ind w:left="2580" w:hanging="420"/>
      </w:pPr>
      <w:rPr>
        <w:rFonts w:cs="Times New Roman"/>
      </w:rPr>
    </w:lvl>
    <w:lvl w:ilvl="5" w:tentative="1">
      <w:start w:val="1"/>
      <w:numFmt w:val="lowerRoman"/>
      <w:lvlText w:val="%6."/>
      <w:lvlJc w:val="right"/>
      <w:pPr>
        <w:tabs>
          <w:tab w:val="num" w:pos="3000"/>
        </w:tabs>
        <w:ind w:left="3000" w:hanging="420"/>
      </w:pPr>
      <w:rPr>
        <w:rFonts w:cs="Times New Roman"/>
      </w:rPr>
    </w:lvl>
    <w:lvl w:ilvl="6" w:tentative="1">
      <w:start w:val="1"/>
      <w:numFmt w:val="decimal"/>
      <w:lvlText w:val="%7."/>
      <w:lvlJc w:val="left"/>
      <w:pPr>
        <w:tabs>
          <w:tab w:val="num" w:pos="3420"/>
        </w:tabs>
        <w:ind w:left="3420" w:hanging="420"/>
      </w:pPr>
      <w:rPr>
        <w:rFonts w:cs="Times New Roman"/>
      </w:rPr>
    </w:lvl>
    <w:lvl w:ilvl="7" w:tentative="1">
      <w:start w:val="1"/>
      <w:numFmt w:val="lowerLetter"/>
      <w:lvlText w:val="%8)"/>
      <w:lvlJc w:val="left"/>
      <w:pPr>
        <w:tabs>
          <w:tab w:val="num" w:pos="3840"/>
        </w:tabs>
        <w:ind w:left="3840" w:hanging="420"/>
      </w:pPr>
      <w:rPr>
        <w:rFonts w:cs="Times New Roman"/>
      </w:rPr>
    </w:lvl>
    <w:lvl w:ilvl="8" w:tentative="1">
      <w:start w:val="1"/>
      <w:numFmt w:val="lowerRoman"/>
      <w:lvlText w:val="%9."/>
      <w:lvlJc w:val="right"/>
      <w:pPr>
        <w:tabs>
          <w:tab w:val="num" w:pos="4260"/>
        </w:tabs>
        <w:ind w:left="4260" w:hanging="420"/>
      </w:pPr>
      <w:rPr>
        <w:rFonts w:cs="Times New Roman"/>
      </w:rPr>
    </w:lvl>
  </w:abstractNum>
  <w:abstractNum w:abstractNumId="7">
    <w:nsid w:val="22194388"/>
    <w:multiLevelType w:val="multilevel"/>
    <w:tmpl w:val="D4C07634"/>
    <w:lvl w:ilvl="0">
      <w:start w:val="1"/>
      <w:numFmt w:val="japaneseCounting"/>
      <w:lvlText w:val="%1、"/>
      <w:lvlJc w:val="left"/>
      <w:pPr>
        <w:tabs>
          <w:tab w:val="num" w:pos="951"/>
        </w:tabs>
        <w:ind w:left="951" w:hanging="480"/>
      </w:pPr>
      <w:rPr>
        <w:rFonts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8">
    <w:nsid w:val="2B6908F4"/>
    <w:multiLevelType w:val="multilevel"/>
    <w:tmpl w:val="77346216"/>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3991"/>
        </w:tabs>
        <w:ind w:left="3827" w:hanging="1276"/>
      </w:pPr>
      <w:rPr>
        <w:rFonts w:cs="Times New Roman" w:hint="eastAsia"/>
      </w:rPr>
    </w:lvl>
    <w:lvl w:ilvl="7">
      <w:start w:val="1"/>
      <w:numFmt w:val="decimal"/>
      <w:lvlText w:val="%1.%2.%3.%4.%5.%6.%7.%8"/>
      <w:lvlJc w:val="left"/>
      <w:pPr>
        <w:tabs>
          <w:tab w:val="num" w:pos="477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9">
    <w:nsid w:val="2BB2071E"/>
    <w:multiLevelType w:val="multilevel"/>
    <w:tmpl w:val="57909774"/>
    <w:lvl w:ilvl="0">
      <w:start w:val="1"/>
      <w:numFmt w:val="none"/>
      <w:lvlText w:val="一、"/>
      <w:lvlJc w:val="left"/>
      <w:pPr>
        <w:tabs>
          <w:tab w:val="num" w:pos="951"/>
        </w:tabs>
        <w:ind w:left="951" w:hanging="480"/>
      </w:pPr>
      <w:rPr>
        <w:rFonts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10">
    <w:nsid w:val="3A730CCA"/>
    <w:multiLevelType w:val="multilevel"/>
    <w:tmpl w:val="6E368922"/>
    <w:lvl w:ilvl="0">
      <w:start w:val="1"/>
      <w:numFmt w:val="decimal"/>
      <w:lvlText w:val="%1、"/>
      <w:lvlJc w:val="left"/>
      <w:pPr>
        <w:tabs>
          <w:tab w:val="num" w:pos="1431"/>
        </w:tabs>
        <w:ind w:left="1431" w:hanging="480"/>
      </w:pPr>
      <w:rPr>
        <w:rFonts w:cs="Times New Roman" w:hint="default"/>
      </w:rPr>
    </w:lvl>
    <w:lvl w:ilvl="1" w:tentative="1">
      <w:start w:val="1"/>
      <w:numFmt w:val="lowerLetter"/>
      <w:lvlText w:val="%2)"/>
      <w:lvlJc w:val="left"/>
      <w:pPr>
        <w:tabs>
          <w:tab w:val="num" w:pos="1791"/>
        </w:tabs>
        <w:ind w:left="1791" w:hanging="420"/>
      </w:pPr>
      <w:rPr>
        <w:rFonts w:cs="Times New Roman"/>
      </w:rPr>
    </w:lvl>
    <w:lvl w:ilvl="2" w:tentative="1">
      <w:start w:val="1"/>
      <w:numFmt w:val="lowerRoman"/>
      <w:lvlText w:val="%3."/>
      <w:lvlJc w:val="right"/>
      <w:pPr>
        <w:tabs>
          <w:tab w:val="num" w:pos="2211"/>
        </w:tabs>
        <w:ind w:left="2211" w:hanging="420"/>
      </w:pPr>
      <w:rPr>
        <w:rFonts w:cs="Times New Roman"/>
      </w:rPr>
    </w:lvl>
    <w:lvl w:ilvl="3" w:tentative="1">
      <w:start w:val="1"/>
      <w:numFmt w:val="decimal"/>
      <w:lvlText w:val="%4."/>
      <w:lvlJc w:val="left"/>
      <w:pPr>
        <w:tabs>
          <w:tab w:val="num" w:pos="2631"/>
        </w:tabs>
        <w:ind w:left="2631" w:hanging="420"/>
      </w:pPr>
      <w:rPr>
        <w:rFonts w:cs="Times New Roman"/>
      </w:rPr>
    </w:lvl>
    <w:lvl w:ilvl="4" w:tentative="1">
      <w:start w:val="1"/>
      <w:numFmt w:val="lowerLetter"/>
      <w:lvlText w:val="%5)"/>
      <w:lvlJc w:val="left"/>
      <w:pPr>
        <w:tabs>
          <w:tab w:val="num" w:pos="3051"/>
        </w:tabs>
        <w:ind w:left="3051" w:hanging="420"/>
      </w:pPr>
      <w:rPr>
        <w:rFonts w:cs="Times New Roman"/>
      </w:rPr>
    </w:lvl>
    <w:lvl w:ilvl="5" w:tentative="1">
      <w:start w:val="1"/>
      <w:numFmt w:val="lowerRoman"/>
      <w:lvlText w:val="%6."/>
      <w:lvlJc w:val="right"/>
      <w:pPr>
        <w:tabs>
          <w:tab w:val="num" w:pos="3471"/>
        </w:tabs>
        <w:ind w:left="3471" w:hanging="420"/>
      </w:pPr>
      <w:rPr>
        <w:rFonts w:cs="Times New Roman"/>
      </w:rPr>
    </w:lvl>
    <w:lvl w:ilvl="6" w:tentative="1">
      <w:start w:val="1"/>
      <w:numFmt w:val="decimal"/>
      <w:lvlText w:val="%7."/>
      <w:lvlJc w:val="left"/>
      <w:pPr>
        <w:tabs>
          <w:tab w:val="num" w:pos="3891"/>
        </w:tabs>
        <w:ind w:left="3891" w:hanging="420"/>
      </w:pPr>
      <w:rPr>
        <w:rFonts w:cs="Times New Roman"/>
      </w:rPr>
    </w:lvl>
    <w:lvl w:ilvl="7" w:tentative="1">
      <w:start w:val="1"/>
      <w:numFmt w:val="lowerLetter"/>
      <w:lvlText w:val="%8)"/>
      <w:lvlJc w:val="left"/>
      <w:pPr>
        <w:tabs>
          <w:tab w:val="num" w:pos="4311"/>
        </w:tabs>
        <w:ind w:left="4311" w:hanging="420"/>
      </w:pPr>
      <w:rPr>
        <w:rFonts w:cs="Times New Roman"/>
      </w:rPr>
    </w:lvl>
    <w:lvl w:ilvl="8" w:tentative="1">
      <w:start w:val="1"/>
      <w:numFmt w:val="lowerRoman"/>
      <w:lvlText w:val="%9."/>
      <w:lvlJc w:val="right"/>
      <w:pPr>
        <w:tabs>
          <w:tab w:val="num" w:pos="4731"/>
        </w:tabs>
        <w:ind w:left="4731" w:hanging="420"/>
      </w:pPr>
      <w:rPr>
        <w:rFonts w:cs="Times New Roman"/>
      </w:rPr>
    </w:lvl>
  </w:abstractNum>
  <w:abstractNum w:abstractNumId="11">
    <w:nsid w:val="3B7A75E5"/>
    <w:multiLevelType w:val="hybridMultilevel"/>
    <w:tmpl w:val="E9D2A1A2"/>
    <w:lvl w:ilvl="0" w:tplc="E08840B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2">
    <w:nsid w:val="3D646E37"/>
    <w:multiLevelType w:val="multilevel"/>
    <w:tmpl w:val="C9347D3C"/>
    <w:lvl w:ilvl="0">
      <w:start w:val="1"/>
      <w:numFmt w:val="japaneseCounting"/>
      <w:lvlText w:val="%1．"/>
      <w:lvlJc w:val="left"/>
      <w:pPr>
        <w:tabs>
          <w:tab w:val="num" w:pos="831"/>
        </w:tabs>
        <w:ind w:left="831" w:hanging="360"/>
      </w:pPr>
      <w:rPr>
        <w:rFonts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13">
    <w:nsid w:val="47C05F3F"/>
    <w:multiLevelType w:val="multilevel"/>
    <w:tmpl w:val="C9EA8AF0"/>
    <w:lvl w:ilvl="0">
      <w:start w:val="1"/>
      <w:numFmt w:val="decimal"/>
      <w:lvlText w:val="%1、"/>
      <w:lvlJc w:val="left"/>
      <w:pPr>
        <w:tabs>
          <w:tab w:val="num" w:pos="360"/>
        </w:tabs>
        <w:ind w:left="360" w:hanging="360"/>
      </w:pPr>
      <w:rPr>
        <w:rFonts w:cs="Times New Roman" w:hint="eastAsia"/>
      </w:rPr>
    </w:lvl>
    <w:lvl w:ilvl="1" w:tentative="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14">
    <w:nsid w:val="4DCB22D2"/>
    <w:multiLevelType w:val="multilevel"/>
    <w:tmpl w:val="3EE0713C"/>
    <w:lvl w:ilvl="0">
      <w:start w:val="1"/>
      <w:numFmt w:val="japaneseCounting"/>
      <w:lvlText w:val="%1、"/>
      <w:lvlJc w:val="left"/>
      <w:pPr>
        <w:tabs>
          <w:tab w:val="num" w:pos="1881"/>
        </w:tabs>
        <w:ind w:left="1881" w:hanging="930"/>
      </w:pPr>
      <w:rPr>
        <w:rFonts w:cs="Times New Roman" w:hint="default"/>
      </w:rPr>
    </w:lvl>
    <w:lvl w:ilvl="1" w:tentative="1">
      <w:start w:val="1"/>
      <w:numFmt w:val="lowerLetter"/>
      <w:lvlText w:val="%2)"/>
      <w:lvlJc w:val="left"/>
      <w:pPr>
        <w:tabs>
          <w:tab w:val="num" w:pos="1791"/>
        </w:tabs>
        <w:ind w:left="1791" w:hanging="420"/>
      </w:pPr>
      <w:rPr>
        <w:rFonts w:cs="Times New Roman"/>
      </w:rPr>
    </w:lvl>
    <w:lvl w:ilvl="2" w:tentative="1">
      <w:start w:val="1"/>
      <w:numFmt w:val="lowerRoman"/>
      <w:lvlText w:val="%3."/>
      <w:lvlJc w:val="right"/>
      <w:pPr>
        <w:tabs>
          <w:tab w:val="num" w:pos="2211"/>
        </w:tabs>
        <w:ind w:left="2211" w:hanging="420"/>
      </w:pPr>
      <w:rPr>
        <w:rFonts w:cs="Times New Roman"/>
      </w:rPr>
    </w:lvl>
    <w:lvl w:ilvl="3" w:tentative="1">
      <w:start w:val="1"/>
      <w:numFmt w:val="decimal"/>
      <w:lvlText w:val="%4."/>
      <w:lvlJc w:val="left"/>
      <w:pPr>
        <w:tabs>
          <w:tab w:val="num" w:pos="2631"/>
        </w:tabs>
        <w:ind w:left="2631" w:hanging="420"/>
      </w:pPr>
      <w:rPr>
        <w:rFonts w:cs="Times New Roman"/>
      </w:rPr>
    </w:lvl>
    <w:lvl w:ilvl="4" w:tentative="1">
      <w:start w:val="1"/>
      <w:numFmt w:val="lowerLetter"/>
      <w:lvlText w:val="%5)"/>
      <w:lvlJc w:val="left"/>
      <w:pPr>
        <w:tabs>
          <w:tab w:val="num" w:pos="3051"/>
        </w:tabs>
        <w:ind w:left="3051" w:hanging="420"/>
      </w:pPr>
      <w:rPr>
        <w:rFonts w:cs="Times New Roman"/>
      </w:rPr>
    </w:lvl>
    <w:lvl w:ilvl="5" w:tentative="1">
      <w:start w:val="1"/>
      <w:numFmt w:val="lowerRoman"/>
      <w:lvlText w:val="%6."/>
      <w:lvlJc w:val="right"/>
      <w:pPr>
        <w:tabs>
          <w:tab w:val="num" w:pos="3471"/>
        </w:tabs>
        <w:ind w:left="3471" w:hanging="420"/>
      </w:pPr>
      <w:rPr>
        <w:rFonts w:cs="Times New Roman"/>
      </w:rPr>
    </w:lvl>
    <w:lvl w:ilvl="6" w:tentative="1">
      <w:start w:val="1"/>
      <w:numFmt w:val="decimal"/>
      <w:lvlText w:val="%7."/>
      <w:lvlJc w:val="left"/>
      <w:pPr>
        <w:tabs>
          <w:tab w:val="num" w:pos="3891"/>
        </w:tabs>
        <w:ind w:left="3891" w:hanging="420"/>
      </w:pPr>
      <w:rPr>
        <w:rFonts w:cs="Times New Roman"/>
      </w:rPr>
    </w:lvl>
    <w:lvl w:ilvl="7" w:tentative="1">
      <w:start w:val="1"/>
      <w:numFmt w:val="lowerLetter"/>
      <w:lvlText w:val="%8)"/>
      <w:lvlJc w:val="left"/>
      <w:pPr>
        <w:tabs>
          <w:tab w:val="num" w:pos="4311"/>
        </w:tabs>
        <w:ind w:left="4311" w:hanging="420"/>
      </w:pPr>
      <w:rPr>
        <w:rFonts w:cs="Times New Roman"/>
      </w:rPr>
    </w:lvl>
    <w:lvl w:ilvl="8" w:tentative="1">
      <w:start w:val="1"/>
      <w:numFmt w:val="lowerRoman"/>
      <w:lvlText w:val="%9."/>
      <w:lvlJc w:val="right"/>
      <w:pPr>
        <w:tabs>
          <w:tab w:val="num" w:pos="4731"/>
        </w:tabs>
        <w:ind w:left="4731" w:hanging="420"/>
      </w:pPr>
      <w:rPr>
        <w:rFonts w:cs="Times New Roman"/>
      </w:rPr>
    </w:lvl>
  </w:abstractNum>
  <w:abstractNum w:abstractNumId="15">
    <w:nsid w:val="4FA52642"/>
    <w:multiLevelType w:val="multilevel"/>
    <w:tmpl w:val="C38EAD60"/>
    <w:lvl w:ilvl="0">
      <w:start w:val="1"/>
      <w:numFmt w:val="japaneseCounting"/>
      <w:lvlText w:val="%1、"/>
      <w:lvlJc w:val="left"/>
      <w:pPr>
        <w:tabs>
          <w:tab w:val="num" w:pos="420"/>
        </w:tabs>
        <w:ind w:left="420" w:hanging="420"/>
      </w:pPr>
      <w:rPr>
        <w:rFonts w:cs="Times New Roman" w:hint="eastAsia"/>
      </w:rPr>
    </w:lvl>
    <w:lvl w:ilvl="1" w:tentative="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16">
    <w:nsid w:val="511966D9"/>
    <w:multiLevelType w:val="singleLevel"/>
    <w:tmpl w:val="B000982C"/>
    <w:lvl w:ilvl="0">
      <w:start w:val="1"/>
      <w:numFmt w:val="decimal"/>
      <w:lvlText w:val="（%1）"/>
      <w:lvlJc w:val="left"/>
      <w:pPr>
        <w:tabs>
          <w:tab w:val="num" w:pos="525"/>
        </w:tabs>
        <w:ind w:left="525" w:hanging="525"/>
      </w:pPr>
      <w:rPr>
        <w:rFonts w:cs="Times New Roman" w:hint="eastAsia"/>
      </w:rPr>
    </w:lvl>
  </w:abstractNum>
  <w:abstractNum w:abstractNumId="17">
    <w:nsid w:val="53010841"/>
    <w:multiLevelType w:val="singleLevel"/>
    <w:tmpl w:val="9BA49034"/>
    <w:lvl w:ilvl="0">
      <w:start w:val="1"/>
      <w:numFmt w:val="decimal"/>
      <w:lvlText w:val="%1、"/>
      <w:lvlJc w:val="left"/>
      <w:pPr>
        <w:tabs>
          <w:tab w:val="num" w:pos="315"/>
        </w:tabs>
        <w:ind w:left="315" w:hanging="315"/>
      </w:pPr>
      <w:rPr>
        <w:rFonts w:cs="Times New Roman" w:hint="eastAsia"/>
      </w:rPr>
    </w:lvl>
  </w:abstractNum>
  <w:abstractNum w:abstractNumId="18">
    <w:nsid w:val="561A7902"/>
    <w:multiLevelType w:val="singleLevel"/>
    <w:tmpl w:val="1812E7D0"/>
    <w:lvl w:ilvl="0">
      <w:start w:val="1"/>
      <w:numFmt w:val="decimal"/>
      <w:lvlText w:val="%1、"/>
      <w:lvlJc w:val="left"/>
      <w:pPr>
        <w:tabs>
          <w:tab w:val="num" w:pos="315"/>
        </w:tabs>
        <w:ind w:left="315" w:hanging="315"/>
      </w:pPr>
      <w:rPr>
        <w:rFonts w:cs="Times New Roman" w:hint="eastAsia"/>
      </w:rPr>
    </w:lvl>
  </w:abstractNum>
  <w:abstractNum w:abstractNumId="19">
    <w:nsid w:val="5CD119C5"/>
    <w:multiLevelType w:val="hybridMultilevel"/>
    <w:tmpl w:val="8B8E4412"/>
    <w:lvl w:ilvl="0" w:tplc="4F64FE3A">
      <w:start w:val="2"/>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0">
    <w:nsid w:val="62616D65"/>
    <w:multiLevelType w:val="hybridMultilevel"/>
    <w:tmpl w:val="C5667FA4"/>
    <w:lvl w:ilvl="0" w:tplc="5E6E1BC6">
      <w:start w:val="10"/>
      <w:numFmt w:val="decimal"/>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1">
    <w:nsid w:val="66260B5C"/>
    <w:multiLevelType w:val="hybridMultilevel"/>
    <w:tmpl w:val="3FE6BDC4"/>
    <w:lvl w:ilvl="0" w:tplc="916669E0">
      <w:start w:val="1"/>
      <w:numFmt w:val="decimal"/>
      <w:lvlText w:val="%1、"/>
      <w:lvlJc w:val="left"/>
      <w:pPr>
        <w:tabs>
          <w:tab w:val="num" w:pos="840"/>
        </w:tabs>
        <w:ind w:left="840" w:hanging="36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2">
    <w:nsid w:val="68804055"/>
    <w:multiLevelType w:val="multilevel"/>
    <w:tmpl w:val="FD681B04"/>
    <w:lvl w:ilvl="0">
      <w:start w:val="3"/>
      <w:numFmt w:val="decimal"/>
      <w:lvlText w:val="%1、"/>
      <w:lvlJc w:val="left"/>
      <w:pPr>
        <w:tabs>
          <w:tab w:val="num" w:pos="831"/>
        </w:tabs>
        <w:ind w:left="831" w:hanging="360"/>
      </w:pPr>
      <w:rPr>
        <w:rFonts w:ascii="Times New Roman" w:hAnsi="Times New Roman"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23">
    <w:nsid w:val="6BF26310"/>
    <w:multiLevelType w:val="hybridMultilevel"/>
    <w:tmpl w:val="8BD6F87E"/>
    <w:lvl w:ilvl="0" w:tplc="D15C4F0A">
      <w:start w:val="2"/>
      <w:numFmt w:val="decimal"/>
      <w:lvlText w:val="%1、"/>
      <w:lvlJc w:val="left"/>
      <w:pPr>
        <w:tabs>
          <w:tab w:val="num" w:pos="840"/>
        </w:tabs>
        <w:ind w:left="840" w:hanging="360"/>
      </w:pPr>
      <w:rPr>
        <w:rFonts w:cs="Times New Roman" w:hint="default"/>
        <w:color w:val="FF0000"/>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4">
    <w:nsid w:val="742E6BA4"/>
    <w:multiLevelType w:val="multilevel"/>
    <w:tmpl w:val="BD5289CA"/>
    <w:lvl w:ilvl="0">
      <w:start w:val="1"/>
      <w:numFmt w:val="decimal"/>
      <w:lvlText w:val="%1、"/>
      <w:lvlJc w:val="left"/>
      <w:pPr>
        <w:tabs>
          <w:tab w:val="num" w:pos="831"/>
        </w:tabs>
        <w:ind w:left="831" w:hanging="360"/>
      </w:pPr>
      <w:rPr>
        <w:rFonts w:cs="Times New Roman" w:hint="eastAsia"/>
      </w:rPr>
    </w:lvl>
    <w:lvl w:ilvl="1" w:tentative="1">
      <w:start w:val="1"/>
      <w:numFmt w:val="lowerLetter"/>
      <w:lvlText w:val="%2)"/>
      <w:lvlJc w:val="left"/>
      <w:pPr>
        <w:tabs>
          <w:tab w:val="num" w:pos="1311"/>
        </w:tabs>
        <w:ind w:left="1311" w:hanging="420"/>
      </w:pPr>
      <w:rPr>
        <w:rFonts w:cs="Times New Roman"/>
      </w:rPr>
    </w:lvl>
    <w:lvl w:ilvl="2" w:tentative="1">
      <w:start w:val="1"/>
      <w:numFmt w:val="lowerRoman"/>
      <w:lvlText w:val="%3."/>
      <w:lvlJc w:val="right"/>
      <w:pPr>
        <w:tabs>
          <w:tab w:val="num" w:pos="1731"/>
        </w:tabs>
        <w:ind w:left="1731" w:hanging="420"/>
      </w:pPr>
      <w:rPr>
        <w:rFonts w:cs="Times New Roman"/>
      </w:rPr>
    </w:lvl>
    <w:lvl w:ilvl="3" w:tentative="1">
      <w:start w:val="1"/>
      <w:numFmt w:val="decimal"/>
      <w:lvlText w:val="%4."/>
      <w:lvlJc w:val="left"/>
      <w:pPr>
        <w:tabs>
          <w:tab w:val="num" w:pos="2151"/>
        </w:tabs>
        <w:ind w:left="2151" w:hanging="420"/>
      </w:pPr>
      <w:rPr>
        <w:rFonts w:cs="Times New Roman"/>
      </w:rPr>
    </w:lvl>
    <w:lvl w:ilvl="4" w:tentative="1">
      <w:start w:val="1"/>
      <w:numFmt w:val="lowerLetter"/>
      <w:lvlText w:val="%5)"/>
      <w:lvlJc w:val="left"/>
      <w:pPr>
        <w:tabs>
          <w:tab w:val="num" w:pos="2571"/>
        </w:tabs>
        <w:ind w:left="2571" w:hanging="420"/>
      </w:pPr>
      <w:rPr>
        <w:rFonts w:cs="Times New Roman"/>
      </w:rPr>
    </w:lvl>
    <w:lvl w:ilvl="5" w:tentative="1">
      <w:start w:val="1"/>
      <w:numFmt w:val="lowerRoman"/>
      <w:lvlText w:val="%6."/>
      <w:lvlJc w:val="right"/>
      <w:pPr>
        <w:tabs>
          <w:tab w:val="num" w:pos="2991"/>
        </w:tabs>
        <w:ind w:left="2991" w:hanging="420"/>
      </w:pPr>
      <w:rPr>
        <w:rFonts w:cs="Times New Roman"/>
      </w:rPr>
    </w:lvl>
    <w:lvl w:ilvl="6" w:tentative="1">
      <w:start w:val="1"/>
      <w:numFmt w:val="decimal"/>
      <w:lvlText w:val="%7."/>
      <w:lvlJc w:val="left"/>
      <w:pPr>
        <w:tabs>
          <w:tab w:val="num" w:pos="3411"/>
        </w:tabs>
        <w:ind w:left="3411" w:hanging="420"/>
      </w:pPr>
      <w:rPr>
        <w:rFonts w:cs="Times New Roman"/>
      </w:rPr>
    </w:lvl>
    <w:lvl w:ilvl="7" w:tentative="1">
      <w:start w:val="1"/>
      <w:numFmt w:val="lowerLetter"/>
      <w:lvlText w:val="%8)"/>
      <w:lvlJc w:val="left"/>
      <w:pPr>
        <w:tabs>
          <w:tab w:val="num" w:pos="3831"/>
        </w:tabs>
        <w:ind w:left="3831" w:hanging="420"/>
      </w:pPr>
      <w:rPr>
        <w:rFonts w:cs="Times New Roman"/>
      </w:rPr>
    </w:lvl>
    <w:lvl w:ilvl="8" w:tentative="1">
      <w:start w:val="1"/>
      <w:numFmt w:val="lowerRoman"/>
      <w:lvlText w:val="%9."/>
      <w:lvlJc w:val="right"/>
      <w:pPr>
        <w:tabs>
          <w:tab w:val="num" w:pos="4251"/>
        </w:tabs>
        <w:ind w:left="4251" w:hanging="420"/>
      </w:pPr>
      <w:rPr>
        <w:rFonts w:cs="Times New Roman"/>
      </w:rPr>
    </w:lvl>
  </w:abstractNum>
  <w:abstractNum w:abstractNumId="25">
    <w:nsid w:val="7ACF3A3D"/>
    <w:multiLevelType w:val="hybridMultilevel"/>
    <w:tmpl w:val="D9845366"/>
    <w:lvl w:ilvl="0" w:tplc="E494AF60">
      <w:start w:val="1"/>
      <w:numFmt w:val="japaneseCounting"/>
      <w:lvlText w:val="%1、"/>
      <w:lvlJc w:val="left"/>
      <w:pPr>
        <w:tabs>
          <w:tab w:val="num" w:pos="720"/>
        </w:tabs>
        <w:ind w:left="720" w:hanging="720"/>
      </w:pPr>
      <w:rPr>
        <w:rFonts w:ascii="Times New Roman" w:eastAsia="Times New Roman" w:hAnsi="Times New Roman" w:cs="Times New Roman"/>
      </w:rPr>
    </w:lvl>
    <w:lvl w:ilvl="1" w:tplc="87AEC6BC">
      <w:start w:val="1"/>
      <w:numFmt w:val="decimal"/>
      <w:lvlText w:val="%2、"/>
      <w:lvlJc w:val="left"/>
      <w:pPr>
        <w:tabs>
          <w:tab w:val="num" w:pos="780"/>
        </w:tabs>
        <w:ind w:left="780" w:hanging="360"/>
      </w:pPr>
      <w:rPr>
        <w:rFonts w:cs="Times New Roman" w:hint="eastAsia"/>
      </w:rPr>
    </w:lvl>
    <w:lvl w:ilvl="2" w:tplc="23028632">
      <w:start w:val="1"/>
      <w:numFmt w:val="decimal"/>
      <w:lvlText w:val="（%3）"/>
      <w:lvlJc w:val="left"/>
      <w:pPr>
        <w:tabs>
          <w:tab w:val="num" w:pos="1560"/>
        </w:tabs>
        <w:ind w:left="1560" w:hanging="720"/>
      </w:pPr>
      <w:rPr>
        <w:rFonts w:cs="Times New Roman" w:hint="eastAsia"/>
      </w:rPr>
    </w:lvl>
    <w:lvl w:ilvl="3" w:tplc="F1165BC4">
      <w:start w:val="1"/>
      <w:numFmt w:val="decimal"/>
      <w:lvlText w:val="(%4)"/>
      <w:lvlJc w:val="left"/>
      <w:pPr>
        <w:tabs>
          <w:tab w:val="num" w:pos="1620"/>
        </w:tabs>
        <w:ind w:left="1620" w:hanging="360"/>
      </w:pPr>
      <w:rPr>
        <w:rFonts w:cs="Times New Roman" w:hint="eastAsia"/>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nsid w:val="7B8E37D8"/>
    <w:multiLevelType w:val="multilevel"/>
    <w:tmpl w:val="C8DC1972"/>
    <w:lvl w:ilvl="0">
      <w:start w:val="1"/>
      <w:numFmt w:val="decimal"/>
      <w:lvlText w:val="%1、"/>
      <w:lvlJc w:val="left"/>
      <w:pPr>
        <w:tabs>
          <w:tab w:val="num" w:pos="360"/>
        </w:tabs>
        <w:ind w:left="360" w:hanging="360"/>
      </w:pPr>
      <w:rPr>
        <w:rFonts w:cs="Times New Roman" w:hint="eastAsia"/>
      </w:rPr>
    </w:lvl>
    <w:lvl w:ilvl="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27">
    <w:nsid w:val="7FE010C3"/>
    <w:multiLevelType w:val="multilevel"/>
    <w:tmpl w:val="AD2C263A"/>
    <w:lvl w:ilvl="0">
      <w:start w:val="1"/>
      <w:numFmt w:val="decimal"/>
      <w:lvlText w:val="(%1)"/>
      <w:lvlJc w:val="left"/>
      <w:pPr>
        <w:tabs>
          <w:tab w:val="num" w:pos="360"/>
        </w:tabs>
        <w:ind w:left="360" w:hanging="360"/>
      </w:pPr>
      <w:rPr>
        <w:rFonts w:cs="Times New Roman" w:hint="eastAsia"/>
      </w:rPr>
    </w:lvl>
    <w:lvl w:ilvl="1">
      <w:start w:val="5"/>
      <w:numFmt w:val="japaneseCounting"/>
      <w:lvlText w:val="%2、"/>
      <w:lvlJc w:val="left"/>
      <w:pPr>
        <w:tabs>
          <w:tab w:val="num" w:pos="825"/>
        </w:tabs>
        <w:ind w:left="825" w:hanging="405"/>
      </w:pPr>
      <w:rPr>
        <w:rFonts w:cs="Times New Roman" w:hint="eastAsia"/>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num w:numId="1">
    <w:abstractNumId w:val="8"/>
  </w:num>
  <w:num w:numId="2">
    <w:abstractNumId w:val="8"/>
  </w:num>
  <w:num w:numId="3">
    <w:abstractNumId w:val="8"/>
  </w:num>
  <w:num w:numId="4">
    <w:abstractNumId w:val="8"/>
  </w:num>
  <w:num w:numId="5">
    <w:abstractNumId w:val="25"/>
  </w:num>
  <w:num w:numId="6">
    <w:abstractNumId w:val="1"/>
  </w:num>
  <w:num w:numId="7">
    <w:abstractNumId w:val="23"/>
  </w:num>
  <w:num w:numId="8">
    <w:abstractNumId w:val="5"/>
  </w:num>
  <w:num w:numId="9">
    <w:abstractNumId w:val="20"/>
  </w:num>
  <w:num w:numId="10">
    <w:abstractNumId w:val="19"/>
  </w:num>
  <w:num w:numId="11">
    <w:abstractNumId w:val="14"/>
  </w:num>
  <w:num w:numId="12">
    <w:abstractNumId w:val="10"/>
  </w:num>
  <w:num w:numId="13">
    <w:abstractNumId w:val="12"/>
  </w:num>
  <w:num w:numId="14">
    <w:abstractNumId w:val="0"/>
  </w:num>
  <w:num w:numId="15">
    <w:abstractNumId w:val="22"/>
  </w:num>
  <w:num w:numId="16">
    <w:abstractNumId w:val="9"/>
  </w:num>
  <w:num w:numId="17">
    <w:abstractNumId w:val="7"/>
  </w:num>
  <w:num w:numId="18">
    <w:abstractNumId w:val="3"/>
  </w:num>
  <w:num w:numId="19">
    <w:abstractNumId w:val="24"/>
  </w:num>
  <w:num w:numId="20">
    <w:abstractNumId w:val="6"/>
  </w:num>
  <w:num w:numId="21">
    <w:abstractNumId w:val="26"/>
  </w:num>
  <w:num w:numId="22">
    <w:abstractNumId w:val="13"/>
  </w:num>
  <w:num w:numId="23">
    <w:abstractNumId w:val="27"/>
  </w:num>
  <w:num w:numId="24">
    <w:abstractNumId w:val="15"/>
  </w:num>
  <w:num w:numId="25">
    <w:abstractNumId w:val="4"/>
  </w:num>
  <w:num w:numId="26">
    <w:abstractNumId w:val="16"/>
  </w:num>
  <w:num w:numId="27">
    <w:abstractNumId w:val="17"/>
  </w:num>
  <w:num w:numId="28">
    <w:abstractNumId w:val="18"/>
  </w:num>
  <w:num w:numId="29">
    <w:abstractNumId w:val="2"/>
  </w:num>
  <w:num w:numId="30">
    <w:abstractNumId w:val="21"/>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8A"/>
    <w:rsid w:val="000070DE"/>
    <w:rsid w:val="000268ED"/>
    <w:rsid w:val="00044F52"/>
    <w:rsid w:val="00081352"/>
    <w:rsid w:val="000861B7"/>
    <w:rsid w:val="000A57EC"/>
    <w:rsid w:val="000C7C95"/>
    <w:rsid w:val="000D0E0A"/>
    <w:rsid w:val="000D7FFB"/>
    <w:rsid w:val="000F491C"/>
    <w:rsid w:val="000F4ECE"/>
    <w:rsid w:val="00115F5B"/>
    <w:rsid w:val="00140011"/>
    <w:rsid w:val="00150DCB"/>
    <w:rsid w:val="001A5A2F"/>
    <w:rsid w:val="001B234F"/>
    <w:rsid w:val="001E6D53"/>
    <w:rsid w:val="00206823"/>
    <w:rsid w:val="002262F7"/>
    <w:rsid w:val="00270B99"/>
    <w:rsid w:val="002C2F7F"/>
    <w:rsid w:val="002D2BEC"/>
    <w:rsid w:val="002D3DF0"/>
    <w:rsid w:val="002E42F1"/>
    <w:rsid w:val="00340812"/>
    <w:rsid w:val="0034174D"/>
    <w:rsid w:val="00341969"/>
    <w:rsid w:val="00373D42"/>
    <w:rsid w:val="00387822"/>
    <w:rsid w:val="003C6901"/>
    <w:rsid w:val="003C7E4C"/>
    <w:rsid w:val="003D49B4"/>
    <w:rsid w:val="003E14C4"/>
    <w:rsid w:val="0042176E"/>
    <w:rsid w:val="00467F5C"/>
    <w:rsid w:val="004708CE"/>
    <w:rsid w:val="00495C2A"/>
    <w:rsid w:val="004A4C02"/>
    <w:rsid w:val="004D127A"/>
    <w:rsid w:val="004F00CD"/>
    <w:rsid w:val="004F59FE"/>
    <w:rsid w:val="00500391"/>
    <w:rsid w:val="005204C9"/>
    <w:rsid w:val="005216B8"/>
    <w:rsid w:val="00523B9E"/>
    <w:rsid w:val="00531587"/>
    <w:rsid w:val="00583A29"/>
    <w:rsid w:val="005C6137"/>
    <w:rsid w:val="005D36B7"/>
    <w:rsid w:val="005F0E50"/>
    <w:rsid w:val="005F796D"/>
    <w:rsid w:val="0060349C"/>
    <w:rsid w:val="0064691A"/>
    <w:rsid w:val="00660A18"/>
    <w:rsid w:val="006863C5"/>
    <w:rsid w:val="00694DFB"/>
    <w:rsid w:val="006A05D5"/>
    <w:rsid w:val="006C5DD4"/>
    <w:rsid w:val="006C71A7"/>
    <w:rsid w:val="006E02F7"/>
    <w:rsid w:val="006F7928"/>
    <w:rsid w:val="007178A5"/>
    <w:rsid w:val="00777ABB"/>
    <w:rsid w:val="00786A12"/>
    <w:rsid w:val="007C1F46"/>
    <w:rsid w:val="007C51D2"/>
    <w:rsid w:val="00823507"/>
    <w:rsid w:val="00834FBF"/>
    <w:rsid w:val="008662CA"/>
    <w:rsid w:val="00880D1B"/>
    <w:rsid w:val="00880DC7"/>
    <w:rsid w:val="00880F75"/>
    <w:rsid w:val="008819FA"/>
    <w:rsid w:val="00882B8A"/>
    <w:rsid w:val="008A2994"/>
    <w:rsid w:val="008B2F96"/>
    <w:rsid w:val="008B6AEA"/>
    <w:rsid w:val="008B7289"/>
    <w:rsid w:val="008F1492"/>
    <w:rsid w:val="00905579"/>
    <w:rsid w:val="009070E0"/>
    <w:rsid w:val="00915A59"/>
    <w:rsid w:val="009303AD"/>
    <w:rsid w:val="00943426"/>
    <w:rsid w:val="00966700"/>
    <w:rsid w:val="00977847"/>
    <w:rsid w:val="009C3CAD"/>
    <w:rsid w:val="00A03B1D"/>
    <w:rsid w:val="00A06E16"/>
    <w:rsid w:val="00A23B82"/>
    <w:rsid w:val="00A262A3"/>
    <w:rsid w:val="00A27012"/>
    <w:rsid w:val="00A37016"/>
    <w:rsid w:val="00A55AB6"/>
    <w:rsid w:val="00A56417"/>
    <w:rsid w:val="00A6726A"/>
    <w:rsid w:val="00A74971"/>
    <w:rsid w:val="00A85CF6"/>
    <w:rsid w:val="00A91936"/>
    <w:rsid w:val="00AB5BF7"/>
    <w:rsid w:val="00AF6DD4"/>
    <w:rsid w:val="00B05383"/>
    <w:rsid w:val="00B13C05"/>
    <w:rsid w:val="00B36DE2"/>
    <w:rsid w:val="00B679C2"/>
    <w:rsid w:val="00B82D16"/>
    <w:rsid w:val="00B82EAC"/>
    <w:rsid w:val="00BA039A"/>
    <w:rsid w:val="00BB564A"/>
    <w:rsid w:val="00BE1269"/>
    <w:rsid w:val="00BE7E71"/>
    <w:rsid w:val="00BF198C"/>
    <w:rsid w:val="00C12C06"/>
    <w:rsid w:val="00C31373"/>
    <w:rsid w:val="00C32AD1"/>
    <w:rsid w:val="00C52495"/>
    <w:rsid w:val="00C57845"/>
    <w:rsid w:val="00C72B2B"/>
    <w:rsid w:val="00CA5E3A"/>
    <w:rsid w:val="00CA65F1"/>
    <w:rsid w:val="00CB2355"/>
    <w:rsid w:val="00CF56FE"/>
    <w:rsid w:val="00D3160E"/>
    <w:rsid w:val="00D65792"/>
    <w:rsid w:val="00D838AE"/>
    <w:rsid w:val="00E02C22"/>
    <w:rsid w:val="00E056A8"/>
    <w:rsid w:val="00E27854"/>
    <w:rsid w:val="00E31847"/>
    <w:rsid w:val="00E67658"/>
    <w:rsid w:val="00E9603F"/>
    <w:rsid w:val="00EB2B2B"/>
    <w:rsid w:val="00ED6A12"/>
    <w:rsid w:val="00F15422"/>
    <w:rsid w:val="00F2059C"/>
    <w:rsid w:val="00F21F55"/>
    <w:rsid w:val="00F4644D"/>
    <w:rsid w:val="00F96D9B"/>
    <w:rsid w:val="00FA3DB5"/>
    <w:rsid w:val="00FB36DB"/>
    <w:rsid w:val="00FB7EF7"/>
    <w:rsid w:val="00FF07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DF0"/>
    <w:pPr>
      <w:widowControl w:val="0"/>
      <w:spacing w:line="360" w:lineRule="auto"/>
      <w:jc w:val="both"/>
    </w:pPr>
    <w:rPr>
      <w:sz w:val="24"/>
      <w:szCs w:val="24"/>
      <w:lang w:val="en-GB"/>
    </w:rPr>
  </w:style>
  <w:style w:type="paragraph" w:styleId="Heading1">
    <w:name w:val="heading 1"/>
    <w:basedOn w:val="Normal"/>
    <w:next w:val="Normal"/>
    <w:link w:val="Heading1Char"/>
    <w:uiPriority w:val="99"/>
    <w:qFormat/>
    <w:rsid w:val="002D3DF0"/>
    <w:pPr>
      <w:keepNext/>
      <w:spacing w:afterLines="50"/>
      <w:outlineLvl w:val="0"/>
    </w:pPr>
    <w:rPr>
      <w:b/>
      <w:bCs/>
      <w:sz w:val="30"/>
    </w:rPr>
  </w:style>
  <w:style w:type="paragraph" w:styleId="Heading2">
    <w:name w:val="heading 2"/>
    <w:basedOn w:val="Normal"/>
    <w:next w:val="Normal"/>
    <w:link w:val="Heading2Char"/>
    <w:uiPriority w:val="99"/>
    <w:qFormat/>
    <w:rsid w:val="002D3DF0"/>
    <w:pPr>
      <w:keepNext/>
      <w:keepLines/>
      <w:spacing w:before="120" w:after="120"/>
      <w:outlineLvl w:val="1"/>
    </w:pPr>
    <w:rPr>
      <w:rFonts w:eastAsia="黑体"/>
      <w:b/>
      <w:bCs/>
      <w:sz w:val="28"/>
      <w:szCs w:val="32"/>
    </w:rPr>
  </w:style>
  <w:style w:type="paragraph" w:styleId="Heading3">
    <w:name w:val="heading 3"/>
    <w:basedOn w:val="Normal"/>
    <w:next w:val="Normal"/>
    <w:link w:val="Heading3Char"/>
    <w:uiPriority w:val="99"/>
    <w:qFormat/>
    <w:rsid w:val="002D3DF0"/>
    <w:pPr>
      <w:keepNext/>
      <w:keepLines/>
      <w:spacing w:before="120" w:after="120"/>
      <w:outlineLvl w:val="2"/>
    </w:pPr>
    <w:rPr>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B4D"/>
    <w:rPr>
      <w:b/>
      <w:bCs/>
      <w:kern w:val="44"/>
      <w:sz w:val="44"/>
      <w:szCs w:val="44"/>
      <w:lang w:val="en-GB"/>
    </w:rPr>
  </w:style>
  <w:style w:type="character" w:customStyle="1" w:styleId="Heading2Char">
    <w:name w:val="Heading 2 Char"/>
    <w:basedOn w:val="DefaultParagraphFont"/>
    <w:link w:val="Heading2"/>
    <w:uiPriority w:val="9"/>
    <w:semiHidden/>
    <w:rsid w:val="00990B4D"/>
    <w:rPr>
      <w:rFonts w:asciiTheme="majorHAnsi" w:eastAsiaTheme="majorEastAsia" w:hAnsiTheme="majorHAnsi" w:cstheme="majorBidi"/>
      <w:b/>
      <w:bCs/>
      <w:sz w:val="32"/>
      <w:szCs w:val="32"/>
      <w:lang w:val="en-GB"/>
    </w:rPr>
  </w:style>
  <w:style w:type="character" w:customStyle="1" w:styleId="Heading3Char">
    <w:name w:val="Heading 3 Char"/>
    <w:basedOn w:val="DefaultParagraphFont"/>
    <w:link w:val="Heading3"/>
    <w:uiPriority w:val="9"/>
    <w:semiHidden/>
    <w:rsid w:val="00990B4D"/>
    <w:rPr>
      <w:b/>
      <w:bCs/>
      <w:sz w:val="32"/>
      <w:szCs w:val="32"/>
      <w:lang w:val="en-GB"/>
    </w:rPr>
  </w:style>
  <w:style w:type="paragraph" w:styleId="Title">
    <w:name w:val="Title"/>
    <w:basedOn w:val="Normal"/>
    <w:link w:val="TitleChar"/>
    <w:uiPriority w:val="99"/>
    <w:qFormat/>
    <w:rsid w:val="002D3DF0"/>
    <w:pPr>
      <w:spacing w:before="240" w:after="60"/>
      <w:jc w:val="center"/>
    </w:pPr>
    <w:rPr>
      <w:rFonts w:cs="Arial"/>
      <w:b/>
      <w:bCs/>
      <w:sz w:val="32"/>
      <w:szCs w:val="32"/>
    </w:rPr>
  </w:style>
  <w:style w:type="character" w:customStyle="1" w:styleId="TitleChar">
    <w:name w:val="Title Char"/>
    <w:basedOn w:val="DefaultParagraphFont"/>
    <w:link w:val="Title"/>
    <w:uiPriority w:val="10"/>
    <w:rsid w:val="00990B4D"/>
    <w:rPr>
      <w:rFonts w:asciiTheme="majorHAnsi" w:hAnsiTheme="majorHAnsi" w:cstheme="majorBidi"/>
      <w:b/>
      <w:bCs/>
      <w:sz w:val="32"/>
      <w:szCs w:val="32"/>
      <w:lang w:val="en-GB"/>
    </w:rPr>
  </w:style>
  <w:style w:type="paragraph" w:styleId="BodyTextIndent">
    <w:name w:val="Body Text Indent"/>
    <w:basedOn w:val="Normal"/>
    <w:link w:val="BodyTextIndentChar"/>
    <w:uiPriority w:val="99"/>
    <w:rsid w:val="002D3DF0"/>
    <w:pPr>
      <w:ind w:left="540" w:firstLineChars="125" w:firstLine="300"/>
    </w:pPr>
    <w:rPr>
      <w:rFonts w:ascii="仿宋_GB2312" w:eastAsia="仿宋_GB2312"/>
    </w:rPr>
  </w:style>
  <w:style w:type="character" w:customStyle="1" w:styleId="BodyTextIndentChar">
    <w:name w:val="Body Text Indent Char"/>
    <w:basedOn w:val="DefaultParagraphFont"/>
    <w:link w:val="BodyTextIndent"/>
    <w:uiPriority w:val="99"/>
    <w:semiHidden/>
    <w:rsid w:val="00990B4D"/>
    <w:rPr>
      <w:sz w:val="24"/>
      <w:szCs w:val="24"/>
      <w:lang w:val="en-GB"/>
    </w:rPr>
  </w:style>
  <w:style w:type="paragraph" w:styleId="BodyTextIndent2">
    <w:name w:val="Body Text Indent 2"/>
    <w:basedOn w:val="Normal"/>
    <w:link w:val="BodyTextIndent2Char"/>
    <w:uiPriority w:val="99"/>
    <w:rsid w:val="002D3DF0"/>
    <w:pPr>
      <w:ind w:firstLineChars="225" w:firstLine="540"/>
    </w:pPr>
    <w:rPr>
      <w:rFonts w:ascii="仿宋_GB2312" w:eastAsia="仿宋_GB2312"/>
    </w:rPr>
  </w:style>
  <w:style w:type="character" w:customStyle="1" w:styleId="BodyTextIndent2Char">
    <w:name w:val="Body Text Indent 2 Char"/>
    <w:basedOn w:val="DefaultParagraphFont"/>
    <w:link w:val="BodyTextIndent2"/>
    <w:uiPriority w:val="99"/>
    <w:semiHidden/>
    <w:rsid w:val="00990B4D"/>
    <w:rPr>
      <w:sz w:val="24"/>
      <w:szCs w:val="24"/>
      <w:lang w:val="en-GB"/>
    </w:rPr>
  </w:style>
  <w:style w:type="paragraph" w:styleId="Footer">
    <w:name w:val="footer"/>
    <w:basedOn w:val="Normal"/>
    <w:link w:val="FooterChar"/>
    <w:uiPriority w:val="99"/>
    <w:rsid w:val="002D3DF0"/>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semiHidden/>
    <w:rsid w:val="00990B4D"/>
    <w:rPr>
      <w:sz w:val="18"/>
      <w:szCs w:val="18"/>
      <w:lang w:val="en-GB"/>
    </w:rPr>
  </w:style>
  <w:style w:type="character" w:styleId="PageNumber">
    <w:name w:val="page number"/>
    <w:basedOn w:val="DefaultParagraphFont"/>
    <w:uiPriority w:val="99"/>
    <w:rsid w:val="002D3DF0"/>
    <w:rPr>
      <w:rFonts w:cs="Times New Roman"/>
    </w:rPr>
  </w:style>
  <w:style w:type="paragraph" w:styleId="Header">
    <w:name w:val="header"/>
    <w:basedOn w:val="Normal"/>
    <w:link w:val="HeaderChar"/>
    <w:uiPriority w:val="99"/>
    <w:rsid w:val="002D3DF0"/>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990B4D"/>
    <w:rPr>
      <w:sz w:val="18"/>
      <w:szCs w:val="18"/>
      <w:lang w:val="en-GB"/>
    </w:rPr>
  </w:style>
  <w:style w:type="paragraph" w:styleId="Date">
    <w:name w:val="Date"/>
    <w:basedOn w:val="Normal"/>
    <w:next w:val="Normal"/>
    <w:link w:val="DateChar"/>
    <w:uiPriority w:val="99"/>
    <w:rsid w:val="002D3DF0"/>
    <w:pPr>
      <w:ind w:leftChars="2500" w:left="100"/>
    </w:pPr>
    <w:rPr>
      <w:rFonts w:ascii="仿宋_GB2312" w:eastAsia="仿宋_GB2312"/>
    </w:rPr>
  </w:style>
  <w:style w:type="character" w:customStyle="1" w:styleId="DateChar">
    <w:name w:val="Date Char"/>
    <w:basedOn w:val="DefaultParagraphFont"/>
    <w:link w:val="Date"/>
    <w:uiPriority w:val="99"/>
    <w:semiHidden/>
    <w:rsid w:val="00990B4D"/>
    <w:rPr>
      <w:sz w:val="24"/>
      <w:szCs w:val="24"/>
      <w:lang w:val="en-GB"/>
    </w:rPr>
  </w:style>
  <w:style w:type="paragraph" w:styleId="BalloonText">
    <w:name w:val="Balloon Text"/>
    <w:basedOn w:val="Normal"/>
    <w:link w:val="BalloonTextChar"/>
    <w:uiPriority w:val="99"/>
    <w:rsid w:val="00583A29"/>
    <w:pPr>
      <w:spacing w:line="240" w:lineRule="auto"/>
    </w:pPr>
    <w:rPr>
      <w:sz w:val="18"/>
      <w:szCs w:val="18"/>
    </w:rPr>
  </w:style>
  <w:style w:type="character" w:customStyle="1" w:styleId="BalloonTextChar">
    <w:name w:val="Balloon Text Char"/>
    <w:basedOn w:val="DefaultParagraphFont"/>
    <w:link w:val="BalloonText"/>
    <w:uiPriority w:val="99"/>
    <w:locked/>
    <w:rsid w:val="00583A29"/>
    <w:rPr>
      <w:rFonts w:cs="Times New Roman"/>
      <w:kern w:val="2"/>
      <w:sz w:val="18"/>
      <w:szCs w:val="18"/>
      <w:lang w:val="en-GB"/>
    </w:rPr>
  </w:style>
  <w:style w:type="paragraph" w:styleId="ListParagraph">
    <w:name w:val="List Paragraph"/>
    <w:basedOn w:val="Normal"/>
    <w:uiPriority w:val="99"/>
    <w:qFormat/>
    <w:rsid w:val="00977847"/>
    <w:pPr>
      <w:ind w:firstLineChars="200" w:firstLine="420"/>
    </w:pPr>
  </w:style>
</w:styles>
</file>

<file path=word/webSettings.xml><?xml version="1.0" encoding="utf-8"?>
<w:webSettings xmlns:r="http://schemas.openxmlformats.org/officeDocument/2006/relationships" xmlns:w="http://schemas.openxmlformats.org/wordprocessingml/2006/main">
  <w:divs>
    <w:div w:id="1241060926">
      <w:marLeft w:val="0"/>
      <w:marRight w:val="0"/>
      <w:marTop w:val="0"/>
      <w:marBottom w:val="0"/>
      <w:divBdr>
        <w:top w:val="none" w:sz="0" w:space="0" w:color="auto"/>
        <w:left w:val="none" w:sz="0" w:space="0" w:color="auto"/>
        <w:bottom w:val="none" w:sz="0" w:space="0" w:color="auto"/>
        <w:right w:val="none" w:sz="0" w:space="0" w:color="auto"/>
      </w:divBdr>
    </w:div>
    <w:div w:id="1241060927">
      <w:marLeft w:val="0"/>
      <w:marRight w:val="0"/>
      <w:marTop w:val="0"/>
      <w:marBottom w:val="0"/>
      <w:divBdr>
        <w:top w:val="none" w:sz="0" w:space="0" w:color="auto"/>
        <w:left w:val="none" w:sz="0" w:space="0" w:color="auto"/>
        <w:bottom w:val="none" w:sz="0" w:space="0" w:color="auto"/>
        <w:right w:val="none" w:sz="0" w:space="0" w:color="auto"/>
      </w:divBdr>
    </w:div>
    <w:div w:id="1241060929">
      <w:marLeft w:val="0"/>
      <w:marRight w:val="0"/>
      <w:marTop w:val="0"/>
      <w:marBottom w:val="0"/>
      <w:divBdr>
        <w:top w:val="none" w:sz="0" w:space="0" w:color="auto"/>
        <w:left w:val="none" w:sz="0" w:space="0" w:color="auto"/>
        <w:bottom w:val="none" w:sz="0" w:space="0" w:color="auto"/>
        <w:right w:val="none" w:sz="0" w:space="0" w:color="auto"/>
      </w:divBdr>
      <w:divsChild>
        <w:div w:id="1241060928">
          <w:marLeft w:val="0"/>
          <w:marRight w:val="0"/>
          <w:marTop w:val="0"/>
          <w:marBottom w:val="0"/>
          <w:divBdr>
            <w:top w:val="none" w:sz="0" w:space="0" w:color="auto"/>
            <w:left w:val="none" w:sz="0" w:space="0" w:color="auto"/>
            <w:bottom w:val="none" w:sz="0" w:space="0" w:color="auto"/>
            <w:right w:val="none" w:sz="0" w:space="0" w:color="auto"/>
          </w:divBdr>
        </w:div>
        <w:div w:id="1241060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825</TotalTime>
  <Pages>5</Pages>
  <Words>588</Words>
  <Characters>3357</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浙江大学宁波理工学院国内外知名高校访问学者计划实施办法</dc:title>
  <dc:subject/>
  <dc:creator>binghua</dc:creator>
  <cp:keywords/>
  <dc:description/>
  <cp:lastModifiedBy>Sky123.Org</cp:lastModifiedBy>
  <cp:revision>17</cp:revision>
  <cp:lastPrinted>2014-11-26T07:18:00Z</cp:lastPrinted>
  <dcterms:created xsi:type="dcterms:W3CDTF">2014-12-06T14:56:00Z</dcterms:created>
  <dcterms:modified xsi:type="dcterms:W3CDTF">2014-12-18T06:38:00Z</dcterms:modified>
</cp:coreProperties>
</file>