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940" w:type="dxa"/>
        <w:tblInd w:w="93" w:type="dxa"/>
        <w:tblLook w:val="04A0"/>
      </w:tblPr>
      <w:tblGrid>
        <w:gridCol w:w="683"/>
        <w:gridCol w:w="2388"/>
        <w:gridCol w:w="913"/>
        <w:gridCol w:w="1276"/>
        <w:gridCol w:w="1559"/>
        <w:gridCol w:w="1121"/>
      </w:tblGrid>
      <w:tr w:rsidR="005C34E1" w:rsidRPr="005C34E1" w:rsidTr="005C34E1">
        <w:trPr>
          <w:trHeight w:val="312"/>
        </w:trPr>
        <w:tc>
          <w:tcPr>
            <w:tcW w:w="7940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2A9F" w:rsidRPr="00D22A9F" w:rsidRDefault="00D22A9F" w:rsidP="00D22A9F">
            <w:pPr>
              <w:widowControl/>
              <w:spacing w:line="360" w:lineRule="atLeast"/>
              <w:jc w:val="center"/>
              <w:rPr>
                <w:rFonts w:ascii="宋体" w:eastAsia="宋体" w:hAnsi="宋体" w:cs="宋体"/>
                <w:color w:val="311607"/>
                <w:kern w:val="0"/>
                <w:sz w:val="24"/>
                <w:szCs w:val="24"/>
              </w:rPr>
            </w:pPr>
            <w:r w:rsidRPr="00D22A9F">
              <w:rPr>
                <w:rFonts w:ascii="宋体" w:eastAsia="宋体" w:hAnsi="宋体" w:cs="宋体" w:hint="eastAsia"/>
                <w:b/>
                <w:color w:val="311607"/>
                <w:kern w:val="0"/>
                <w:sz w:val="32"/>
                <w:szCs w:val="32"/>
              </w:rPr>
              <w:t>201</w:t>
            </w:r>
            <w:r w:rsidR="00CF60BA">
              <w:rPr>
                <w:rFonts w:ascii="宋体" w:eastAsia="宋体" w:hAnsi="宋体" w:cs="宋体" w:hint="eastAsia"/>
                <w:b/>
                <w:color w:val="311607"/>
                <w:kern w:val="0"/>
                <w:sz w:val="32"/>
                <w:szCs w:val="32"/>
              </w:rPr>
              <w:t>4</w:t>
            </w:r>
            <w:r w:rsidRPr="00D22A9F">
              <w:rPr>
                <w:rFonts w:ascii="宋体" w:eastAsia="宋体" w:hAnsi="宋体" w:cs="宋体" w:hint="eastAsia"/>
                <w:b/>
                <w:color w:val="311607"/>
                <w:kern w:val="0"/>
                <w:sz w:val="32"/>
                <w:szCs w:val="32"/>
              </w:rPr>
              <w:t>年度人事考核优秀名额、先进推荐名额分配</w:t>
            </w:r>
            <w:r w:rsidRPr="00D22A9F">
              <w:rPr>
                <w:rFonts w:ascii="宋体" w:eastAsia="宋体" w:hAnsi="宋体" w:cs="宋体" w:hint="eastAsia"/>
                <w:b/>
                <w:color w:val="311607"/>
                <w:kern w:val="0"/>
                <w:sz w:val="36"/>
                <w:szCs w:val="36"/>
              </w:rPr>
              <w:t>表</w:t>
            </w:r>
          </w:p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 w:rsidR="005C34E1" w:rsidRPr="005C34E1" w:rsidTr="005C34E1">
        <w:trPr>
          <w:trHeight w:val="312"/>
        </w:trPr>
        <w:tc>
          <w:tcPr>
            <w:tcW w:w="7940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序列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部门</w:t>
            </w:r>
          </w:p>
        </w:tc>
        <w:tc>
          <w:tcPr>
            <w:tcW w:w="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在编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院系、部门优秀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校级先进推荐名额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中层干部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  <w:r w:rsidR="006E5A7C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77+3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4E1" w:rsidRPr="005C34E1" w:rsidRDefault="006E5A7C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4E1" w:rsidRPr="005C34E1" w:rsidRDefault="006E5A7C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  <w:r w:rsidR="005C34E1"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一线辅导员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综合事务部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纪检监督部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组织人事部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教务部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学科科研部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学生工作部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资产财务部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后勤保卫部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图书信息中心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继续教育学院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经济与贸易学院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传媒与设计学院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外国语学院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信息科学与工程学院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生物与化学工程学院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机电与能源工程学院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土木建筑工程学院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管理学院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70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法律系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5C34E1" w:rsidRPr="005C34E1" w:rsidTr="00D22A9F">
        <w:trPr>
          <w:trHeight w:val="255"/>
        </w:trPr>
        <w:tc>
          <w:tcPr>
            <w:tcW w:w="6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18"/>
                <w:szCs w:val="18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公共基础部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4E1" w:rsidRPr="005C34E1" w:rsidRDefault="005C34E1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DF1C73" w:rsidRPr="005C34E1" w:rsidTr="00DC371A">
        <w:trPr>
          <w:trHeight w:val="270"/>
        </w:trPr>
        <w:tc>
          <w:tcPr>
            <w:tcW w:w="30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1C73" w:rsidRPr="005C34E1" w:rsidRDefault="00DF1C73" w:rsidP="00DF1C73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5C34E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合计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1C73" w:rsidRPr="005C34E1" w:rsidRDefault="00DF1C73" w:rsidP="005C34E1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1C73" w:rsidRPr="005C34E1" w:rsidRDefault="00DF1C73" w:rsidP="005C34E1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1C73" w:rsidRPr="005C34E1" w:rsidRDefault="00DF1C73" w:rsidP="005C34E1">
            <w:pPr>
              <w:widowControl/>
              <w:jc w:val="righ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F1C73" w:rsidRPr="005C34E1" w:rsidRDefault="00DF1C73" w:rsidP="005C34E1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AE76A1" w:rsidRDefault="00AE76A1"/>
    <w:sectPr w:rsidR="00AE76A1" w:rsidSect="00BA7C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5CD7" w:rsidRDefault="00AB5CD7" w:rsidP="005C34E1">
      <w:r>
        <w:separator/>
      </w:r>
    </w:p>
  </w:endnote>
  <w:endnote w:type="continuationSeparator" w:id="1">
    <w:p w:rsidR="00AB5CD7" w:rsidRDefault="00AB5CD7" w:rsidP="005C34E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5CD7" w:rsidRDefault="00AB5CD7" w:rsidP="005C34E1">
      <w:r>
        <w:separator/>
      </w:r>
    </w:p>
  </w:footnote>
  <w:footnote w:type="continuationSeparator" w:id="1">
    <w:p w:rsidR="00AB5CD7" w:rsidRDefault="00AB5CD7" w:rsidP="005C34E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C34E1"/>
    <w:rsid w:val="005C34E1"/>
    <w:rsid w:val="006E5A7C"/>
    <w:rsid w:val="007F750A"/>
    <w:rsid w:val="00AB5CD7"/>
    <w:rsid w:val="00AE76A1"/>
    <w:rsid w:val="00BA7C95"/>
    <w:rsid w:val="00CF60BA"/>
    <w:rsid w:val="00D22A9F"/>
    <w:rsid w:val="00DF1C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C9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C34E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C34E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C34E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C34E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08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70</Words>
  <Characters>405</Characters>
  <Application>Microsoft Office Word</Application>
  <DocSecurity>0</DocSecurity>
  <Lines>3</Lines>
  <Paragraphs>1</Paragraphs>
  <ScaleCrop>false</ScaleCrop>
  <Company>微软中国</Company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9</cp:revision>
  <cp:lastPrinted>2014-12-09T03:01:00Z</cp:lastPrinted>
  <dcterms:created xsi:type="dcterms:W3CDTF">2014-12-09T02:49:00Z</dcterms:created>
  <dcterms:modified xsi:type="dcterms:W3CDTF">2014-12-10T01:49:00Z</dcterms:modified>
</cp:coreProperties>
</file>