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02" w:rsidRDefault="009A4940">
      <w:pPr>
        <w:tabs>
          <w:tab w:val="left" w:pos="4948"/>
          <w:tab w:val="left" w:pos="6676"/>
        </w:tabs>
        <w:spacing w:before="3"/>
        <w:jc w:val="left"/>
        <w:rPr>
          <w:sz w:val="28"/>
        </w:rPr>
      </w:pPr>
      <w:r>
        <w:rPr>
          <w:rFonts w:ascii="FangSong_GB2312" w:eastAsia="FangSong_GB2312" w:hAnsi="FangSong_GB2312" w:hint="eastAsia"/>
          <w:sz w:val="28"/>
        </w:rPr>
        <w:t xml:space="preserve">附件2 </w:t>
      </w:r>
    </w:p>
    <w:p w:rsidR="00E96951" w:rsidRDefault="009A4940">
      <w:pPr>
        <w:tabs>
          <w:tab w:val="left" w:pos="4948"/>
          <w:tab w:val="left" w:pos="6676"/>
        </w:tabs>
        <w:spacing w:before="3"/>
        <w:ind w:left="428"/>
        <w:jc w:val="center"/>
        <w:rPr>
          <w:rFonts w:asciiTheme="minorEastAsia" w:eastAsiaTheme="minorEastAsia" w:hAnsiTheme="minorEastAsia" w:cs="方正小标宋简体" w:hint="eastAsia"/>
          <w:b/>
          <w:w w:val="88"/>
          <w:sz w:val="44"/>
          <w:szCs w:val="44"/>
        </w:rPr>
      </w:pPr>
      <w:bookmarkStart w:id="0" w:name="_GoBack"/>
      <w:r w:rsidRPr="00E74B77">
        <w:rPr>
          <w:rFonts w:asciiTheme="minorEastAsia" w:eastAsiaTheme="minorEastAsia" w:hAnsiTheme="minorEastAsia" w:cs="方正小标宋简体" w:hint="eastAsia"/>
          <w:b/>
          <w:w w:val="88"/>
          <w:sz w:val="44"/>
          <w:szCs w:val="44"/>
        </w:rPr>
        <w:t>2019年暑期安排表</w:t>
      </w:r>
      <w:bookmarkEnd w:id="0"/>
    </w:p>
    <w:p w:rsidR="004A0D02" w:rsidRPr="00E74B77" w:rsidRDefault="00E96951">
      <w:pPr>
        <w:tabs>
          <w:tab w:val="left" w:pos="4948"/>
          <w:tab w:val="left" w:pos="6676"/>
        </w:tabs>
        <w:spacing w:before="3"/>
        <w:ind w:left="428"/>
        <w:jc w:val="center"/>
        <w:rPr>
          <w:rFonts w:asciiTheme="minorEastAsia" w:eastAsiaTheme="minorEastAsia" w:hAnsiTheme="minorEastAsia" w:cs="方正小标宋简体"/>
          <w:b/>
          <w:w w:val="88"/>
          <w:sz w:val="44"/>
          <w:szCs w:val="44"/>
        </w:rPr>
      </w:pPr>
      <w:r w:rsidRPr="00E74B77">
        <w:rPr>
          <w:rFonts w:asciiTheme="minorEastAsia" w:eastAsiaTheme="minorEastAsia" w:hAnsiTheme="minorEastAsia" w:cs="方正小标宋简体" w:hint="eastAsia"/>
          <w:b/>
          <w:w w:val="88"/>
          <w:sz w:val="44"/>
          <w:szCs w:val="44"/>
        </w:rPr>
        <w:t>（人事处</w:t>
      </w:r>
      <w:r>
        <w:rPr>
          <w:rFonts w:asciiTheme="minorEastAsia" w:eastAsiaTheme="minorEastAsia" w:hAnsiTheme="minorEastAsia" w:cs="方正小标宋简体" w:hint="eastAsia"/>
          <w:b/>
          <w:w w:val="88"/>
          <w:sz w:val="44"/>
          <w:szCs w:val="44"/>
        </w:rPr>
        <w:t>、外事处、教师发展中心</w:t>
      </w:r>
      <w:r w:rsidRPr="00E74B77">
        <w:rPr>
          <w:rFonts w:asciiTheme="minorEastAsia" w:eastAsiaTheme="minorEastAsia" w:hAnsiTheme="minorEastAsia" w:cs="方正小标宋简体" w:hint="eastAsia"/>
          <w:b/>
          <w:w w:val="88"/>
          <w:sz w:val="44"/>
          <w:szCs w:val="44"/>
        </w:rPr>
        <w:t>）</w:t>
      </w:r>
    </w:p>
    <w:tbl>
      <w:tblPr>
        <w:tblpPr w:leftFromText="180" w:rightFromText="180" w:vertAnchor="text" w:horzAnchor="page" w:tblpXSpec="center" w:tblpY="205"/>
        <w:tblOverlap w:val="never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1814"/>
        <w:gridCol w:w="1814"/>
        <w:gridCol w:w="1814"/>
        <w:gridCol w:w="1814"/>
      </w:tblGrid>
      <w:tr w:rsidR="004A0D0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9A4940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9A4940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32"/>
                <w:szCs w:val="32"/>
              </w:rPr>
              <w:t>人员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9A4940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32"/>
                <w:szCs w:val="32"/>
              </w:rPr>
              <w:t>电话</w:t>
            </w:r>
          </w:p>
          <w:p w:rsidR="004A0D02" w:rsidRDefault="009A4940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9A4940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9A4940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32"/>
                <w:szCs w:val="32"/>
              </w:rPr>
              <w:t>备注</w:t>
            </w:r>
          </w:p>
        </w:tc>
      </w:tr>
      <w:tr w:rsidR="004A0D02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9A4940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7月15日</w:t>
            </w:r>
          </w:p>
          <w:p w:rsidR="004A0D02" w:rsidRDefault="009A4940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（星期一）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陈雨薇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88229017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4A0D02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668530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621345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7月16日</w:t>
            </w:r>
          </w:p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（星期二）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陈雨薇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88229017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EA24A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E74B77" w:rsidTr="00621345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668530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621345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7月17日</w:t>
            </w:r>
          </w:p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（星期三）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陈雨薇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88229017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EA24A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E74B77" w:rsidTr="00621345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668530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621345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7月18日</w:t>
            </w:r>
          </w:p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（星期四）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黄嫣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88229016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EA24A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E74B77" w:rsidTr="00621345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667890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621345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7月19日</w:t>
            </w:r>
          </w:p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（星期五）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黄嫣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88229016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EA24A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E74B77" w:rsidTr="00621345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667890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621345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7月22日</w:t>
            </w:r>
          </w:p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（星期一）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黄嫣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88229016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EA24A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E74B77" w:rsidTr="00621345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667890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621345">
        <w:trPr>
          <w:trHeight w:val="41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7月23日</w:t>
            </w:r>
          </w:p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（星期二）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陈晨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88229111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EA24A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09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4A0D02">
        <w:trPr>
          <w:trHeight w:val="41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660268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074EA4">
        <w:trPr>
          <w:trHeight w:val="20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7月24日</w:t>
            </w:r>
          </w:p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（星期三）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徐晓红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88225909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0B54B6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E74B77" w:rsidTr="00074EA4">
        <w:trPr>
          <w:trHeight w:val="20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666776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074EA4">
        <w:trPr>
          <w:trHeight w:val="20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7月25日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（星期四）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徐晓红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88225909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0B54B6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074EA4">
        <w:trPr>
          <w:trHeight w:val="20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666776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074EA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7月26日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（星期五）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徐晓红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88225909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0B54B6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666776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9A07A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7月29日</w:t>
            </w:r>
          </w:p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（星期一）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7949F3">
              <w:rPr>
                <w:rFonts w:ascii="FangSong_GB2312" w:eastAsia="FangSong_GB2312" w:hAnsi="FangSong_GB2312" w:cs="FangSong_GB2312" w:hint="eastAsia"/>
                <w:b/>
                <w:sz w:val="24"/>
              </w:rPr>
              <w:t>江佶航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88229016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521A83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E74B77" w:rsidTr="009A07A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668464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9A07A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7月30日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（星期二）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7949F3">
              <w:rPr>
                <w:rFonts w:ascii="FangSong_GB2312" w:eastAsia="FangSong_GB2312" w:hAnsi="FangSong_GB2312" w:cs="FangSong_GB2312" w:hint="eastAsia"/>
                <w:b/>
                <w:sz w:val="24"/>
              </w:rPr>
              <w:t>江佶航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88229016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521A83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9A07A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668464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9A07A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7月31日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（星期三）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江佶航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88229016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521A83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9A07A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668464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9A07A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8月1日</w:t>
            </w:r>
          </w:p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（星期四）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陈文燕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88229017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521A83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E74B77" w:rsidTr="009A07A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662237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9A07A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8月2日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（星期五）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陈文燕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88229017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521A83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662237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D02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9A4940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8月5日</w:t>
            </w:r>
          </w:p>
          <w:p w:rsidR="004A0D02" w:rsidRDefault="009A4940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（星期一）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陈颖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88229037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E74B77" w:rsidP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EA24A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08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4A0D02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667124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lastRenderedPageBreak/>
              <w:t>8月6日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（星期二）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陈颖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88229037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EA24A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08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667124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BE7FC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8月7日</w:t>
            </w:r>
          </w:p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（星期三）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陈洁云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88225099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CB6A5B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行政楼412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E74B77" w:rsidTr="00BE7FC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65522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BE7FC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8月8日</w:t>
            </w:r>
          </w:p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（星期四）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BE7FC4">
            <w:pPr>
              <w:jc w:val="center"/>
            </w:pPr>
            <w:r w:rsidRPr="00A038FA">
              <w:rPr>
                <w:rFonts w:ascii="FangSong_GB2312" w:eastAsia="FangSong_GB2312" w:hAnsi="FangSong_GB2312" w:cs="FangSong_GB2312" w:hint="eastAsia"/>
                <w:b/>
                <w:sz w:val="24"/>
              </w:rPr>
              <w:t>陈洁云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88225099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CB6A5B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行政楼412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E74B77" w:rsidTr="00BE7FC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65522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BE7FC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8月9日</w:t>
            </w:r>
          </w:p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（星期五）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BE7FC4">
            <w:pPr>
              <w:jc w:val="center"/>
            </w:pPr>
            <w:r w:rsidRPr="00A038FA">
              <w:rPr>
                <w:rFonts w:ascii="FangSong_GB2312" w:eastAsia="FangSong_GB2312" w:hAnsi="FangSong_GB2312" w:cs="FangSong_GB2312" w:hint="eastAsia"/>
                <w:b/>
                <w:sz w:val="24"/>
              </w:rPr>
              <w:t>陈洁云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88225099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CB6A5B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行政楼412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4A0D02" w:rsidTr="00BE7FC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65522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02" w:rsidRDefault="004A0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B77" w:rsidTr="00BE7FC4">
        <w:trPr>
          <w:trHeight w:val="20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8月12日</w:t>
            </w:r>
          </w:p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（星期一）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俞峰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88229111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</w:pPr>
            <w:r w:rsidRPr="00400C1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E74B77" w:rsidTr="00BE7FC4">
        <w:trPr>
          <w:trHeight w:val="20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666010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77" w:rsidRDefault="00E74B77" w:rsidP="00E74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77" w:rsidRDefault="00E74B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BE7FC4">
        <w:trPr>
          <w:trHeight w:val="20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8月13日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（星期二）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</w:pPr>
            <w:r w:rsidRPr="000B0F2D">
              <w:rPr>
                <w:rFonts w:ascii="FangSong_GB2312" w:eastAsia="FangSong_GB2312" w:hAnsi="FangSong_GB2312" w:cs="FangSong_GB2312" w:hint="eastAsia"/>
                <w:b/>
                <w:sz w:val="24"/>
              </w:rPr>
              <w:t>俞峰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88229111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400C1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BE7FC4">
        <w:trPr>
          <w:trHeight w:val="20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666010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BE7FC4">
        <w:trPr>
          <w:trHeight w:val="20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8月14日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（星期三）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</w:pPr>
            <w:r w:rsidRPr="000B0F2D">
              <w:rPr>
                <w:rFonts w:ascii="FangSong_GB2312" w:eastAsia="FangSong_GB2312" w:hAnsi="FangSong_GB2312" w:cs="FangSong_GB2312" w:hint="eastAsia"/>
                <w:b/>
                <w:sz w:val="24"/>
              </w:rPr>
              <w:t>俞峰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88229111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400C1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>
        <w:trPr>
          <w:trHeight w:val="20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666010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>
        <w:trPr>
          <w:trHeight w:val="20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8月15日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（星期四）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陈颖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88229037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400C1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>
        <w:trPr>
          <w:trHeight w:val="20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667124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>
        <w:trPr>
          <w:trHeight w:val="20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8月16日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（星期五）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陈晨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88229111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400C1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>
        <w:trPr>
          <w:trHeight w:val="2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660268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BC01BE">
        <w:trPr>
          <w:trHeight w:val="15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8月19日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（星期一）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 w:rsidRPr="00E74B77">
              <w:rPr>
                <w:rFonts w:ascii="FangSong_GB2312" w:eastAsia="FangSong_GB2312" w:hAnsi="FangSong_GB2312" w:cs="FangSong_GB2312" w:hint="eastAsia"/>
                <w:b/>
                <w:sz w:val="24"/>
              </w:rPr>
              <w:t>程萌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88130210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5E1E25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BC01BE">
        <w:trPr>
          <w:trHeight w:val="15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664263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BC01BE">
        <w:trPr>
          <w:trHeight w:val="15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8月20日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（星期二）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910A42">
              <w:rPr>
                <w:rFonts w:ascii="FangSong_GB2312" w:eastAsia="FangSong_GB2312" w:hAnsi="FangSong_GB2312" w:cs="FangSong_GB2312" w:hint="eastAsia"/>
                <w:b/>
                <w:sz w:val="24"/>
              </w:rPr>
              <w:t>程萌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88130210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5E1E25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BC01BE">
        <w:trPr>
          <w:trHeight w:val="15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664263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BC01BE">
        <w:trPr>
          <w:trHeight w:val="15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8月21日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（星期三）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910A42">
              <w:rPr>
                <w:rFonts w:ascii="FangSong_GB2312" w:eastAsia="FangSong_GB2312" w:hAnsi="FangSong_GB2312" w:cs="FangSong_GB2312" w:hint="eastAsia"/>
                <w:b/>
                <w:sz w:val="24"/>
              </w:rPr>
              <w:t>程萌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88130210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5E1E25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>
        <w:trPr>
          <w:trHeight w:val="15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664263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324034">
        <w:trPr>
          <w:trHeight w:val="15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8月22日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（星期四）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Pr="00E74B77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E74B77">
              <w:rPr>
                <w:rFonts w:ascii="FangSong_GB2312" w:eastAsia="FangSong_GB2312" w:hAnsi="FangSong_GB2312" w:cs="FangSong_GB2312" w:hint="eastAsia"/>
                <w:b/>
                <w:sz w:val="24"/>
              </w:rPr>
              <w:t>蒋鹏涛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88229037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8A2BAE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324034">
        <w:trPr>
          <w:trHeight w:val="15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668705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324034">
        <w:trPr>
          <w:trHeight w:val="15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8月26日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（星期一）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E74B77">
              <w:rPr>
                <w:rFonts w:ascii="FangSong_GB2312" w:eastAsia="FangSong_GB2312" w:hAnsi="FangSong_GB2312" w:cs="FangSong_GB2312" w:hint="eastAsia"/>
                <w:b/>
                <w:sz w:val="24"/>
              </w:rPr>
              <w:t>蒋鹏涛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88229037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8A2BAE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324034">
        <w:trPr>
          <w:trHeight w:val="15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668705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324034">
        <w:trPr>
          <w:trHeight w:val="15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8月27日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（星期二）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E74B77">
              <w:rPr>
                <w:rFonts w:ascii="FangSong_GB2312" w:eastAsia="FangSong_GB2312" w:hAnsi="FangSong_GB2312" w:cs="FangSong_GB2312" w:hint="eastAsia"/>
                <w:b/>
                <w:sz w:val="24"/>
              </w:rPr>
              <w:t>蒋鹏涛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88229037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8A2BAE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>
        <w:trPr>
          <w:trHeight w:val="15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668705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B57BB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8月28日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（星期三）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Pr="00E74B77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E74B77">
              <w:rPr>
                <w:rFonts w:ascii="FangSong_GB2312" w:eastAsia="FangSong_GB2312" w:hAnsi="FangSong_GB2312" w:cs="FangSong_GB2312" w:hint="eastAsia"/>
                <w:b/>
                <w:sz w:val="24"/>
              </w:rPr>
              <w:t>李阿瑾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8822017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521A83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B57BB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660694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B57BB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8月29日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（星期四）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E74B77">
              <w:rPr>
                <w:rFonts w:ascii="FangSong_GB2312" w:eastAsia="FangSong_GB2312" w:hAnsi="FangSong_GB2312" w:cs="FangSong_GB2312" w:hint="eastAsia"/>
                <w:b/>
                <w:sz w:val="24"/>
              </w:rPr>
              <w:t>李阿瑾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8822017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521A83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B57BB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660694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B57BB4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8月30日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（星期五）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E74B77">
              <w:rPr>
                <w:rFonts w:ascii="FangSong_GB2312" w:eastAsia="FangSong_GB2312" w:hAnsi="FangSong_GB2312" w:cs="FangSong_GB2312" w:hint="eastAsia"/>
                <w:b/>
                <w:sz w:val="24"/>
              </w:rPr>
              <w:t>李阿瑾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8822017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521A83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660694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19038A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9月2日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（星期一）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Pr="00E74B77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E74B77">
              <w:rPr>
                <w:rFonts w:ascii="FangSong_GB2312" w:eastAsia="FangSong_GB2312" w:hAnsi="FangSong_GB2312" w:cs="FangSong_GB2312" w:hint="eastAsia"/>
                <w:b/>
                <w:sz w:val="24"/>
              </w:rPr>
              <w:t>虞航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88229111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791A05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19038A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662563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19038A">
        <w:trPr>
          <w:trHeight w:val="3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9月3日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（星期二）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E74B77">
              <w:rPr>
                <w:rFonts w:ascii="FangSong_GB2312" w:eastAsia="FangSong_GB2312" w:hAnsi="FangSong_GB2312" w:cs="FangSong_GB2312" w:hint="eastAsia"/>
                <w:b/>
                <w:sz w:val="24"/>
              </w:rPr>
              <w:t>虞航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88229111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791A05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19038A">
        <w:trPr>
          <w:trHeight w:val="30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662563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19038A">
        <w:trPr>
          <w:trHeight w:val="15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9月4日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（星期三）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Pr="00E74B77" w:rsidRDefault="00BE7FC4" w:rsidP="00BE7FC4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E74B77">
              <w:rPr>
                <w:rFonts w:ascii="FangSong_GB2312" w:eastAsia="FangSong_GB2312" w:hAnsi="FangSong_GB2312" w:cs="FangSong_GB2312" w:hint="eastAsia"/>
                <w:b/>
                <w:sz w:val="24"/>
              </w:rPr>
              <w:t>虞航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88229111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jc w:val="center"/>
            </w:pPr>
            <w:r w:rsidRPr="00791A05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>
        <w:trPr>
          <w:trHeight w:val="15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662563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>
        <w:trPr>
          <w:trHeight w:val="15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C4" w:rsidTr="0058189F">
        <w:trPr>
          <w:trHeight w:val="31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9月5日</w:t>
            </w:r>
          </w:p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（星期四）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</w:rPr>
            </w:pPr>
            <w:r w:rsidRPr="00E74B77">
              <w:rPr>
                <w:rFonts w:ascii="FangSong_GB2312" w:eastAsia="FangSong_GB2312" w:hAnsi="FangSong_GB2312" w:cs="FangSong_GB2312" w:hint="eastAsia"/>
                <w:b/>
                <w:sz w:val="24"/>
              </w:rPr>
              <w:t>陈晨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88229111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 w:rsidRPr="00400C17">
              <w:rPr>
                <w:rFonts w:ascii="FangSong_GB2312" w:eastAsia="FangSong_GB2312" w:hAnsi="FangSong_GB2312" w:cs="FangSong_GB2312" w:hint="eastAsia"/>
                <w:b/>
                <w:sz w:val="24"/>
              </w:rPr>
              <w:t>行政楼40</w:t>
            </w: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</w:p>
        </w:tc>
      </w:tr>
      <w:tr w:rsidR="00BE7FC4" w:rsidTr="0058189F">
        <w:trPr>
          <w:trHeight w:val="31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C4" w:rsidRDefault="00BE7FC4" w:rsidP="00BE7FC4"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660268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C4" w:rsidRDefault="00BE7FC4" w:rsidP="00BE7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0D02" w:rsidRDefault="004A0D02">
      <w:pPr>
        <w:pStyle w:val="a3"/>
        <w:wordWrap w:val="0"/>
        <w:rPr>
          <w:rFonts w:cs="Times New Roman"/>
          <w:sz w:val="28"/>
          <w:szCs w:val="24"/>
          <w:lang w:val="en-US" w:bidi="ar-SA"/>
        </w:rPr>
      </w:pPr>
    </w:p>
    <w:p w:rsidR="004A0D02" w:rsidRDefault="004A0D02"/>
    <w:sectPr w:rsidR="004A0D02" w:rsidSect="004A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69F" w:rsidRDefault="00C5269F" w:rsidP="00E74B77">
      <w:r>
        <w:separator/>
      </w:r>
    </w:p>
  </w:endnote>
  <w:endnote w:type="continuationSeparator" w:id="0">
    <w:p w:rsidR="00C5269F" w:rsidRDefault="00C5269F" w:rsidP="00E7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69F" w:rsidRDefault="00C5269F" w:rsidP="00E74B77">
      <w:r>
        <w:separator/>
      </w:r>
    </w:p>
  </w:footnote>
  <w:footnote w:type="continuationSeparator" w:id="0">
    <w:p w:rsidR="00C5269F" w:rsidRDefault="00C5269F" w:rsidP="00E74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FB3D44"/>
    <w:rsid w:val="002B0907"/>
    <w:rsid w:val="004A0D02"/>
    <w:rsid w:val="009A4940"/>
    <w:rsid w:val="00BE7FC4"/>
    <w:rsid w:val="00C5269F"/>
    <w:rsid w:val="00E74B77"/>
    <w:rsid w:val="00E96951"/>
    <w:rsid w:val="07FB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D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A0D02"/>
    <w:rPr>
      <w:rFonts w:ascii="FangSong_GB2312" w:eastAsia="FangSong_GB2312" w:hAnsi="FangSong_GB2312" w:cs="FangSong_GB2312"/>
      <w:sz w:val="32"/>
      <w:szCs w:val="32"/>
      <w:lang w:val="zh-CN" w:bidi="zh-CN"/>
    </w:rPr>
  </w:style>
  <w:style w:type="paragraph" w:styleId="a4">
    <w:name w:val="header"/>
    <w:basedOn w:val="a"/>
    <w:link w:val="Char"/>
    <w:rsid w:val="00E74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4B7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74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4B7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2019-06-20T05:21:00Z</dcterms:created>
  <dcterms:modified xsi:type="dcterms:W3CDTF">2019-06-27T06:39:00Z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