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72" w:rsidRDefault="00682872" w:rsidP="00682872">
      <w:pPr>
        <w:spacing w:line="240" w:lineRule="auto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682872" w:rsidRDefault="00682872" w:rsidP="00682872">
      <w:pPr>
        <w:ind w:firstLineChars="0" w:firstLine="0"/>
        <w:jc w:val="both"/>
        <w:rPr>
          <w:rFonts w:ascii="楷体_GB2312" w:eastAsia="楷体_GB2312"/>
          <w:kern w:val="2"/>
          <w:sz w:val="32"/>
          <w:szCs w:val="32"/>
        </w:rPr>
      </w:pPr>
      <w:r>
        <w:rPr>
          <w:rFonts w:ascii="楷体_GB2312" w:eastAsia="楷体_GB2312" w:hint="eastAsia"/>
          <w:kern w:val="2"/>
          <w:sz w:val="32"/>
          <w:szCs w:val="32"/>
        </w:rPr>
        <w:t>宁波市优秀教师、宁波市优秀教育工作者推荐用表</w:t>
      </w:r>
    </w:p>
    <w:p w:rsidR="00682872" w:rsidRDefault="00682872" w:rsidP="00682872">
      <w:pPr>
        <w:ind w:firstLineChars="0" w:firstLine="0"/>
        <w:jc w:val="both"/>
        <w:rPr>
          <w:rFonts w:ascii="楷体_GB2312" w:eastAsia="楷体_GB2312"/>
          <w:b/>
          <w:bCs/>
          <w:sz w:val="44"/>
        </w:rPr>
      </w:pPr>
    </w:p>
    <w:p w:rsidR="006373B2" w:rsidRDefault="006373B2" w:rsidP="00682872">
      <w:pPr>
        <w:ind w:firstLineChars="0" w:firstLine="0"/>
        <w:jc w:val="both"/>
        <w:rPr>
          <w:rFonts w:ascii="楷体_GB2312" w:eastAsia="楷体_GB2312"/>
          <w:b/>
          <w:bCs/>
          <w:sz w:val="44"/>
        </w:rPr>
      </w:pPr>
    </w:p>
    <w:p w:rsidR="006373B2" w:rsidRDefault="006373B2" w:rsidP="00682872">
      <w:pPr>
        <w:ind w:firstLineChars="0" w:firstLine="0"/>
        <w:jc w:val="both"/>
        <w:rPr>
          <w:rFonts w:ascii="楷体_GB2312" w:eastAsia="楷体_GB2312"/>
          <w:b/>
          <w:bCs/>
          <w:sz w:val="44"/>
        </w:rPr>
      </w:pPr>
    </w:p>
    <w:p w:rsidR="00682872" w:rsidRDefault="00682872" w:rsidP="00682872">
      <w:pPr>
        <w:ind w:firstLineChars="0" w:firstLine="0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bCs/>
          <w:sz w:val="44"/>
          <w:szCs w:val="44"/>
        </w:rPr>
        <w:t>宁波市优秀教师、优秀教育工作者</w:t>
      </w:r>
    </w:p>
    <w:p w:rsidR="00682872" w:rsidRDefault="00682872" w:rsidP="00682872">
      <w:pPr>
        <w:ind w:firstLineChars="0" w:firstLine="0"/>
        <w:jc w:val="center"/>
        <w:rPr>
          <w:rFonts w:ascii="方正小标宋简体" w:eastAsia="方正小标宋简体"/>
          <w:bCs/>
          <w:sz w:val="48"/>
          <w:szCs w:val="48"/>
        </w:rPr>
      </w:pPr>
      <w:r>
        <w:rPr>
          <w:rFonts w:ascii="方正小标宋简体" w:eastAsia="方正小标宋简体" w:hint="eastAsia"/>
          <w:bCs/>
          <w:sz w:val="48"/>
          <w:szCs w:val="48"/>
        </w:rPr>
        <w:t>呈  报  审  批  表</w:t>
      </w:r>
    </w:p>
    <w:bookmarkEnd w:id="0"/>
    <w:p w:rsidR="00682872" w:rsidRDefault="00682872" w:rsidP="00682872">
      <w:pPr>
        <w:ind w:firstLineChars="0" w:firstLine="0"/>
        <w:rPr>
          <w:rFonts w:eastAsia="仿宋_GB2312"/>
          <w:sz w:val="32"/>
        </w:rPr>
      </w:pPr>
    </w:p>
    <w:p w:rsidR="00682872" w:rsidRDefault="00682872" w:rsidP="00682872">
      <w:pPr>
        <w:ind w:firstLineChars="0" w:firstLine="0"/>
        <w:rPr>
          <w:rFonts w:eastAsia="仿宋_GB2312"/>
          <w:sz w:val="3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934"/>
        <w:gridCol w:w="3924"/>
      </w:tblGrid>
      <w:tr w:rsidR="00682872" w:rsidTr="001B2372">
        <w:trPr>
          <w:jc w:val="center"/>
        </w:trPr>
        <w:tc>
          <w:tcPr>
            <w:tcW w:w="1934" w:type="dxa"/>
            <w:vAlign w:val="center"/>
          </w:tcPr>
          <w:p w:rsidR="00682872" w:rsidRDefault="00682872" w:rsidP="001B2372">
            <w:pPr>
              <w:ind w:firstLineChars="0" w:firstLine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姓名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:rsidR="00682872" w:rsidRDefault="00D377BF" w:rsidP="001B2372">
            <w:pPr>
              <w:ind w:firstLineChars="0" w:firstLine="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</w:t>
            </w:r>
            <w:proofErr w:type="gramStart"/>
            <w:r>
              <w:rPr>
                <w:rFonts w:eastAsia="仿宋_GB2312" w:hint="eastAsia"/>
                <w:sz w:val="32"/>
              </w:rPr>
              <w:t>江美芬</w:t>
            </w:r>
            <w:proofErr w:type="gramEnd"/>
          </w:p>
        </w:tc>
      </w:tr>
      <w:tr w:rsidR="00682872" w:rsidTr="001B2372">
        <w:trPr>
          <w:jc w:val="center"/>
        </w:trPr>
        <w:tc>
          <w:tcPr>
            <w:tcW w:w="1934" w:type="dxa"/>
            <w:vAlign w:val="center"/>
          </w:tcPr>
          <w:p w:rsidR="00682872" w:rsidRDefault="00682872" w:rsidP="001B2372">
            <w:pPr>
              <w:ind w:firstLineChars="0" w:firstLine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呈报单位</w:t>
            </w: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</w:tcBorders>
          </w:tcPr>
          <w:p w:rsidR="00682872" w:rsidRDefault="00D377BF" w:rsidP="001B2372">
            <w:pPr>
              <w:ind w:firstLineChars="0" w:firstLine="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</w:t>
            </w:r>
            <w:r>
              <w:rPr>
                <w:rFonts w:eastAsia="仿宋_GB2312" w:hint="eastAsia"/>
                <w:sz w:val="32"/>
              </w:rPr>
              <w:t>教务部</w:t>
            </w:r>
          </w:p>
        </w:tc>
      </w:tr>
      <w:tr w:rsidR="00682872" w:rsidTr="001B2372">
        <w:trPr>
          <w:jc w:val="center"/>
        </w:trPr>
        <w:tc>
          <w:tcPr>
            <w:tcW w:w="1934" w:type="dxa"/>
            <w:vAlign w:val="center"/>
          </w:tcPr>
          <w:p w:rsidR="00682872" w:rsidRDefault="00682872" w:rsidP="001B2372">
            <w:pPr>
              <w:ind w:firstLineChars="0" w:firstLine="0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填报时间</w:t>
            </w: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</w:tcBorders>
          </w:tcPr>
          <w:p w:rsidR="00682872" w:rsidRDefault="00D377BF" w:rsidP="001B2372">
            <w:pPr>
              <w:ind w:firstLineChars="0" w:firstLine="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2018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>5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>23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4B3A60" w:rsidRDefault="004B3A60" w:rsidP="00682872">
      <w:pPr>
        <w:ind w:firstLineChars="0" w:firstLine="0"/>
        <w:rPr>
          <w:rFonts w:eastAsia="仿宋_GB2312"/>
          <w:sz w:val="32"/>
        </w:rPr>
      </w:pPr>
    </w:p>
    <w:p w:rsidR="00682872" w:rsidRDefault="00682872" w:rsidP="00682872">
      <w:pPr>
        <w:ind w:firstLineChars="0" w:firstLine="0"/>
        <w:rPr>
          <w:rFonts w:eastAsia="仿宋_GB2312"/>
          <w:sz w:val="32"/>
          <w:u w:val="single"/>
        </w:rPr>
      </w:pPr>
    </w:p>
    <w:p w:rsidR="00682872" w:rsidRDefault="00682872" w:rsidP="004B3A60">
      <w:pPr>
        <w:ind w:firstLineChars="0" w:firstLine="0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宁波市教育局制</w:t>
      </w:r>
      <w:r>
        <w:rPr>
          <w:rFonts w:eastAsia="仿宋_GB2312"/>
          <w:sz w:val="32"/>
        </w:rPr>
        <w:br w:type="page"/>
      </w:r>
    </w:p>
    <w:tbl>
      <w:tblPr>
        <w:tblW w:w="953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263"/>
        <w:gridCol w:w="210"/>
        <w:gridCol w:w="642"/>
        <w:gridCol w:w="93"/>
        <w:gridCol w:w="565"/>
        <w:gridCol w:w="530"/>
        <w:gridCol w:w="260"/>
        <w:gridCol w:w="850"/>
        <w:gridCol w:w="210"/>
        <w:gridCol w:w="405"/>
        <w:gridCol w:w="120"/>
        <w:gridCol w:w="840"/>
        <w:gridCol w:w="630"/>
        <w:gridCol w:w="945"/>
        <w:gridCol w:w="1947"/>
        <w:gridCol w:w="23"/>
      </w:tblGrid>
      <w:tr w:rsidR="00682872" w:rsidTr="00DE2C49">
        <w:trPr>
          <w:gridAfter w:val="1"/>
          <w:wAfter w:w="23" w:type="dxa"/>
          <w:trHeight w:val="769"/>
          <w:jc w:val="center"/>
        </w:trPr>
        <w:tc>
          <w:tcPr>
            <w:tcW w:w="1263" w:type="dxa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lastRenderedPageBreak/>
              <w:t>姓名</w:t>
            </w:r>
          </w:p>
        </w:tc>
        <w:tc>
          <w:tcPr>
            <w:tcW w:w="1510" w:type="dxa"/>
            <w:gridSpan w:val="4"/>
            <w:vAlign w:val="center"/>
          </w:tcPr>
          <w:p w:rsidR="00682872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proofErr w:type="gramStart"/>
            <w:r>
              <w:rPr>
                <w:rFonts w:eastAsia="仿宋_GB2312" w:hint="eastAsia"/>
                <w:sz w:val="28"/>
              </w:rPr>
              <w:t>江美芬</w:t>
            </w:r>
            <w:proofErr w:type="gramEnd"/>
          </w:p>
        </w:tc>
        <w:tc>
          <w:tcPr>
            <w:tcW w:w="790" w:type="dxa"/>
            <w:gridSpan w:val="2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:rsidR="00682872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女</w:t>
            </w:r>
          </w:p>
        </w:tc>
        <w:tc>
          <w:tcPr>
            <w:tcW w:w="735" w:type="dxa"/>
            <w:gridSpan w:val="3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pacing w:val="-24"/>
                <w:sz w:val="28"/>
                <w:szCs w:val="28"/>
              </w:rPr>
            </w:pPr>
            <w:r>
              <w:rPr>
                <w:rFonts w:eastAsia="仿宋_GB2312" w:hint="eastAsia"/>
                <w:spacing w:val="-24"/>
                <w:sz w:val="28"/>
                <w:szCs w:val="28"/>
              </w:rPr>
              <w:t>民族</w:t>
            </w:r>
          </w:p>
        </w:tc>
        <w:tc>
          <w:tcPr>
            <w:tcW w:w="840" w:type="dxa"/>
            <w:vAlign w:val="center"/>
          </w:tcPr>
          <w:p w:rsidR="00682872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汉</w:t>
            </w:r>
          </w:p>
        </w:tc>
        <w:tc>
          <w:tcPr>
            <w:tcW w:w="1575" w:type="dxa"/>
            <w:gridSpan w:val="2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出生年月</w:t>
            </w:r>
          </w:p>
        </w:tc>
        <w:tc>
          <w:tcPr>
            <w:tcW w:w="1947" w:type="dxa"/>
            <w:vAlign w:val="center"/>
          </w:tcPr>
          <w:p w:rsidR="00682872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1980.11</w:t>
            </w:r>
          </w:p>
        </w:tc>
      </w:tr>
      <w:tr w:rsidR="00682872" w:rsidTr="00DE2C49">
        <w:trPr>
          <w:gridAfter w:val="1"/>
          <w:wAfter w:w="23" w:type="dxa"/>
          <w:jc w:val="center"/>
        </w:trPr>
        <w:tc>
          <w:tcPr>
            <w:tcW w:w="1263" w:type="dxa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参加工作时间</w:t>
            </w:r>
          </w:p>
        </w:tc>
        <w:tc>
          <w:tcPr>
            <w:tcW w:w="945" w:type="dxa"/>
            <w:gridSpan w:val="3"/>
            <w:vAlign w:val="center"/>
          </w:tcPr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16</w:t>
            </w:r>
            <w:r w:rsidR="00067C5B">
              <w:rPr>
                <w:rFonts w:eastAsia="仿宋_GB2312" w:hint="eastAsia"/>
                <w:sz w:val="28"/>
              </w:rPr>
              <w:t>年</w:t>
            </w:r>
          </w:p>
        </w:tc>
        <w:tc>
          <w:tcPr>
            <w:tcW w:w="565" w:type="dxa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教龄</w:t>
            </w:r>
          </w:p>
        </w:tc>
        <w:tc>
          <w:tcPr>
            <w:tcW w:w="790" w:type="dxa"/>
            <w:gridSpan w:val="2"/>
            <w:vAlign w:val="center"/>
          </w:tcPr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/</w:t>
            </w:r>
          </w:p>
        </w:tc>
        <w:tc>
          <w:tcPr>
            <w:tcW w:w="1060" w:type="dxa"/>
            <w:gridSpan w:val="2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学历</w:t>
            </w:r>
          </w:p>
        </w:tc>
        <w:tc>
          <w:tcPr>
            <w:tcW w:w="1365" w:type="dxa"/>
            <w:gridSpan w:val="3"/>
            <w:vAlign w:val="center"/>
          </w:tcPr>
          <w:p w:rsidR="00D377BF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硕士</w:t>
            </w:r>
          </w:p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研究生</w:t>
            </w:r>
          </w:p>
        </w:tc>
        <w:tc>
          <w:tcPr>
            <w:tcW w:w="1575" w:type="dxa"/>
            <w:gridSpan w:val="2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现任党政</w:t>
            </w:r>
          </w:p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职务</w:t>
            </w:r>
          </w:p>
        </w:tc>
        <w:tc>
          <w:tcPr>
            <w:tcW w:w="1947" w:type="dxa"/>
            <w:vAlign w:val="center"/>
          </w:tcPr>
          <w:p w:rsidR="00D377BF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教务处</w:t>
            </w:r>
          </w:p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副处长</w:t>
            </w:r>
          </w:p>
        </w:tc>
      </w:tr>
      <w:tr w:rsidR="00682872" w:rsidTr="00DE2C49">
        <w:trPr>
          <w:gridAfter w:val="1"/>
          <w:wAfter w:w="23" w:type="dxa"/>
          <w:jc w:val="center"/>
        </w:trPr>
        <w:tc>
          <w:tcPr>
            <w:tcW w:w="1473" w:type="dxa"/>
            <w:gridSpan w:val="2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现任专业</w:t>
            </w:r>
          </w:p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技术职务</w:t>
            </w:r>
          </w:p>
        </w:tc>
        <w:tc>
          <w:tcPr>
            <w:tcW w:w="2090" w:type="dxa"/>
            <w:gridSpan w:val="5"/>
            <w:vAlign w:val="center"/>
          </w:tcPr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助理研究员</w:t>
            </w:r>
          </w:p>
        </w:tc>
        <w:tc>
          <w:tcPr>
            <w:tcW w:w="1465" w:type="dxa"/>
            <w:gridSpan w:val="3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任教学科</w:t>
            </w:r>
          </w:p>
        </w:tc>
        <w:tc>
          <w:tcPr>
            <w:tcW w:w="1590" w:type="dxa"/>
            <w:gridSpan w:val="3"/>
            <w:vAlign w:val="center"/>
          </w:tcPr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/</w:t>
            </w:r>
          </w:p>
        </w:tc>
        <w:tc>
          <w:tcPr>
            <w:tcW w:w="945" w:type="dxa"/>
            <w:vAlign w:val="center"/>
          </w:tcPr>
          <w:p w:rsidR="00682872" w:rsidRDefault="00682872" w:rsidP="001B2372">
            <w:pPr>
              <w:spacing w:line="400" w:lineRule="exact"/>
              <w:ind w:leftChars="-40" w:left="-84"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政治</w:t>
            </w:r>
          </w:p>
          <w:p w:rsidR="00682872" w:rsidRDefault="00682872" w:rsidP="001B2372">
            <w:pPr>
              <w:spacing w:line="400" w:lineRule="exact"/>
              <w:ind w:leftChars="-40" w:left="-84"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面貌</w:t>
            </w:r>
          </w:p>
        </w:tc>
        <w:tc>
          <w:tcPr>
            <w:tcW w:w="1947" w:type="dxa"/>
            <w:vAlign w:val="center"/>
          </w:tcPr>
          <w:p w:rsidR="00682872" w:rsidRDefault="00D377BF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中共党员</w:t>
            </w:r>
          </w:p>
        </w:tc>
      </w:tr>
      <w:tr w:rsidR="00682872" w:rsidTr="00DE2C49">
        <w:trPr>
          <w:gridAfter w:val="1"/>
          <w:wAfter w:w="23" w:type="dxa"/>
          <w:trHeight w:val="469"/>
          <w:jc w:val="center"/>
        </w:trPr>
        <w:tc>
          <w:tcPr>
            <w:tcW w:w="1473" w:type="dxa"/>
            <w:gridSpan w:val="2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工作单位</w:t>
            </w:r>
          </w:p>
        </w:tc>
        <w:tc>
          <w:tcPr>
            <w:tcW w:w="2090" w:type="dxa"/>
            <w:gridSpan w:val="5"/>
            <w:vAlign w:val="center"/>
          </w:tcPr>
          <w:p w:rsidR="00D377BF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浙江大学</w:t>
            </w:r>
          </w:p>
          <w:p w:rsidR="00682872" w:rsidRDefault="00D377BF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宁波理工学院</w:t>
            </w:r>
          </w:p>
        </w:tc>
        <w:tc>
          <w:tcPr>
            <w:tcW w:w="1465" w:type="dxa"/>
            <w:gridSpan w:val="3"/>
            <w:vAlign w:val="center"/>
          </w:tcPr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德育工作</w:t>
            </w:r>
          </w:p>
          <w:p w:rsidR="00682872" w:rsidRDefault="00682872" w:rsidP="001B2372">
            <w:pPr>
              <w:spacing w:line="400" w:lineRule="exact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年限</w:t>
            </w:r>
          </w:p>
        </w:tc>
        <w:tc>
          <w:tcPr>
            <w:tcW w:w="960" w:type="dxa"/>
            <w:gridSpan w:val="2"/>
            <w:vAlign w:val="center"/>
          </w:tcPr>
          <w:p w:rsidR="00682872" w:rsidRDefault="00482629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</w:t>
            </w:r>
            <w:r w:rsidR="00067C5B">
              <w:rPr>
                <w:rFonts w:eastAsia="仿宋_GB2312" w:hint="eastAsia"/>
                <w:sz w:val="28"/>
              </w:rPr>
              <w:t>6</w:t>
            </w:r>
            <w:r w:rsidR="00067C5B">
              <w:rPr>
                <w:rFonts w:eastAsia="仿宋_GB2312" w:hint="eastAsia"/>
                <w:sz w:val="28"/>
              </w:rPr>
              <w:t>年</w:t>
            </w:r>
          </w:p>
        </w:tc>
        <w:tc>
          <w:tcPr>
            <w:tcW w:w="1575" w:type="dxa"/>
            <w:gridSpan w:val="2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推荐类别</w:t>
            </w:r>
          </w:p>
        </w:tc>
        <w:tc>
          <w:tcPr>
            <w:tcW w:w="1947" w:type="dxa"/>
            <w:vAlign w:val="center"/>
          </w:tcPr>
          <w:p w:rsidR="00F36EDF" w:rsidRDefault="00067C5B" w:rsidP="00F36EDF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宁波市优秀</w:t>
            </w:r>
          </w:p>
          <w:p w:rsidR="00682872" w:rsidRDefault="00067C5B" w:rsidP="00F36EDF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教育工作者</w:t>
            </w:r>
          </w:p>
        </w:tc>
      </w:tr>
      <w:tr w:rsidR="00682872" w:rsidTr="00DE2C49">
        <w:trPr>
          <w:gridAfter w:val="1"/>
          <w:wAfter w:w="23" w:type="dxa"/>
          <w:trHeight w:val="484"/>
          <w:jc w:val="center"/>
        </w:trPr>
        <w:tc>
          <w:tcPr>
            <w:tcW w:w="3303" w:type="dxa"/>
            <w:gridSpan w:val="6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农村或薄弱学校工作经历</w:t>
            </w:r>
          </w:p>
        </w:tc>
        <w:tc>
          <w:tcPr>
            <w:tcW w:w="6207" w:type="dxa"/>
            <w:gridSpan w:val="9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Cs w:val="21"/>
              </w:rPr>
              <w:t>（</w:t>
            </w:r>
            <w:r>
              <w:rPr>
                <w:rFonts w:eastAsia="仿宋_GB2312" w:hint="eastAsia"/>
                <w:szCs w:val="21"/>
              </w:rPr>
              <w:t>1970</w:t>
            </w:r>
            <w:r>
              <w:rPr>
                <w:rFonts w:eastAsia="仿宋_GB2312" w:hint="eastAsia"/>
                <w:szCs w:val="21"/>
              </w:rPr>
              <w:t>年及以后出生的城镇义务</w:t>
            </w:r>
            <w:proofErr w:type="gramStart"/>
            <w:r>
              <w:rPr>
                <w:rFonts w:eastAsia="仿宋_GB2312" w:hint="eastAsia"/>
                <w:szCs w:val="21"/>
              </w:rPr>
              <w:t>段教师</w:t>
            </w:r>
            <w:proofErr w:type="gramEnd"/>
            <w:r>
              <w:rPr>
                <w:rFonts w:eastAsia="仿宋_GB2312" w:hint="eastAsia"/>
                <w:szCs w:val="21"/>
              </w:rPr>
              <w:t>填写）</w:t>
            </w:r>
          </w:p>
        </w:tc>
      </w:tr>
      <w:tr w:rsidR="00682872" w:rsidTr="00DE2C49">
        <w:trPr>
          <w:gridAfter w:val="1"/>
          <w:wAfter w:w="23" w:type="dxa"/>
          <w:jc w:val="center"/>
        </w:trPr>
        <w:tc>
          <w:tcPr>
            <w:tcW w:w="2208" w:type="dxa"/>
            <w:gridSpan w:val="4"/>
            <w:vAlign w:val="center"/>
          </w:tcPr>
          <w:p w:rsidR="00682872" w:rsidRDefault="00682872" w:rsidP="005608C8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何年受何种奖励</w:t>
            </w:r>
          </w:p>
        </w:tc>
        <w:tc>
          <w:tcPr>
            <w:tcW w:w="7302" w:type="dxa"/>
            <w:gridSpan w:val="11"/>
          </w:tcPr>
          <w:p w:rsidR="003E70B0" w:rsidRDefault="00162717" w:rsidP="003E70B0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1.2017</w:t>
            </w:r>
            <w:r>
              <w:rPr>
                <w:rFonts w:eastAsia="仿宋_GB2312" w:hint="eastAsia"/>
                <w:sz w:val="28"/>
              </w:rPr>
              <w:t>年、</w:t>
            </w:r>
            <w:r>
              <w:rPr>
                <w:rFonts w:eastAsia="仿宋_GB2312" w:hint="eastAsia"/>
                <w:sz w:val="28"/>
              </w:rPr>
              <w:t>2011</w:t>
            </w:r>
            <w:r>
              <w:rPr>
                <w:rFonts w:eastAsia="仿宋_GB2312" w:hint="eastAsia"/>
                <w:sz w:val="28"/>
              </w:rPr>
              <w:t>年、</w:t>
            </w:r>
            <w:r w:rsidR="003E70B0">
              <w:rPr>
                <w:rFonts w:eastAsia="仿宋_GB2312" w:hint="eastAsia"/>
                <w:sz w:val="28"/>
              </w:rPr>
              <w:t>2004</w:t>
            </w:r>
            <w:r w:rsidR="003E70B0">
              <w:rPr>
                <w:rFonts w:eastAsia="仿宋_GB2312" w:hint="eastAsia"/>
                <w:sz w:val="28"/>
              </w:rPr>
              <w:t>年分别</w:t>
            </w:r>
            <w:r w:rsidR="00F36EDF">
              <w:rPr>
                <w:rFonts w:eastAsia="仿宋_GB2312" w:hint="eastAsia"/>
                <w:sz w:val="28"/>
              </w:rPr>
              <w:t>被评为</w:t>
            </w:r>
            <w:r w:rsidR="003E70B0">
              <w:rPr>
                <w:rFonts w:eastAsia="仿宋_GB2312" w:hint="eastAsia"/>
                <w:sz w:val="28"/>
              </w:rPr>
              <w:t xml:space="preserve"> </w:t>
            </w:r>
            <w:r w:rsidR="00F36EDF">
              <w:rPr>
                <w:rFonts w:eastAsia="仿宋_GB2312" w:hint="eastAsia"/>
                <w:sz w:val="28"/>
              </w:rPr>
              <w:t>“校级先进工作者”</w:t>
            </w:r>
            <w:r w:rsidR="003E70B0">
              <w:rPr>
                <w:rFonts w:eastAsia="仿宋_GB2312" w:hint="eastAsia"/>
                <w:sz w:val="28"/>
              </w:rPr>
              <w:t>；</w:t>
            </w:r>
          </w:p>
          <w:p w:rsidR="009601C0" w:rsidRPr="009601C0" w:rsidRDefault="009601C0" w:rsidP="003E70B0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2.2014</w:t>
            </w:r>
            <w:r>
              <w:rPr>
                <w:rFonts w:eastAsia="仿宋_GB2312" w:hint="eastAsia"/>
                <w:sz w:val="28"/>
              </w:rPr>
              <w:t>年被评为</w:t>
            </w:r>
            <w:r w:rsidR="00F70860">
              <w:rPr>
                <w:rFonts w:eastAsia="仿宋_GB2312" w:hint="eastAsia"/>
                <w:sz w:val="28"/>
              </w:rPr>
              <w:t>“</w:t>
            </w:r>
            <w:r>
              <w:rPr>
                <w:rFonts w:eastAsia="仿宋_GB2312" w:hint="eastAsia"/>
                <w:sz w:val="28"/>
              </w:rPr>
              <w:t>学校优秀党务工作者</w:t>
            </w:r>
            <w:r w:rsidR="00F70860">
              <w:rPr>
                <w:rFonts w:eastAsia="仿宋_GB2312" w:hint="eastAsia"/>
                <w:sz w:val="28"/>
              </w:rPr>
              <w:t>”</w:t>
            </w:r>
            <w:r>
              <w:rPr>
                <w:rFonts w:eastAsia="仿宋_GB2312" w:hint="eastAsia"/>
                <w:sz w:val="28"/>
              </w:rPr>
              <w:t>；</w:t>
            </w:r>
          </w:p>
          <w:p w:rsidR="003E70B0" w:rsidRPr="003E70B0" w:rsidRDefault="003E70B0" w:rsidP="003E70B0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2.</w:t>
            </w:r>
            <w:r w:rsidRPr="003E70B0">
              <w:rPr>
                <w:rFonts w:eastAsia="仿宋_GB2312"/>
                <w:sz w:val="28"/>
              </w:rPr>
              <w:t>2005</w:t>
            </w:r>
            <w:r w:rsidRPr="003E70B0">
              <w:rPr>
                <w:rFonts w:eastAsia="仿宋_GB2312" w:hint="eastAsia"/>
                <w:sz w:val="28"/>
              </w:rPr>
              <w:t>年，被评为“宁波市优秀班导师”。</w:t>
            </w:r>
          </w:p>
        </w:tc>
      </w:tr>
      <w:tr w:rsidR="00682872" w:rsidTr="00DE2C49">
        <w:trPr>
          <w:gridAfter w:val="1"/>
          <w:wAfter w:w="23" w:type="dxa"/>
          <w:jc w:val="center"/>
        </w:trPr>
        <w:tc>
          <w:tcPr>
            <w:tcW w:w="9510" w:type="dxa"/>
            <w:gridSpan w:val="15"/>
          </w:tcPr>
          <w:p w:rsidR="00682872" w:rsidRDefault="00682872" w:rsidP="00702EEE">
            <w:pPr>
              <w:spacing w:line="240" w:lineRule="auto"/>
              <w:ind w:firstLineChars="0" w:firstLine="0"/>
              <w:jc w:val="both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民意测验情况：全校教职工共</w:t>
            </w:r>
            <w:r w:rsidR="00113EAA"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 w:hint="eastAsia"/>
                <w:sz w:val="28"/>
              </w:rPr>
              <w:t>人；参加民意测验</w:t>
            </w:r>
            <w:r w:rsidR="00113EAA">
              <w:rPr>
                <w:rFonts w:eastAsia="仿宋_GB2312" w:hint="eastAsia"/>
                <w:sz w:val="28"/>
              </w:rPr>
              <w:t>1</w:t>
            </w:r>
            <w:r w:rsidR="00702EEE">
              <w:rPr>
                <w:rFonts w:eastAsia="仿宋_GB2312" w:hint="eastAsia"/>
                <w:sz w:val="28"/>
              </w:rPr>
              <w:t>7</w:t>
            </w:r>
            <w:r>
              <w:rPr>
                <w:rFonts w:eastAsia="仿宋_GB2312" w:hint="eastAsia"/>
                <w:sz w:val="28"/>
              </w:rPr>
              <w:t>人；同意</w:t>
            </w:r>
            <w:r w:rsidR="00113EAA">
              <w:rPr>
                <w:rFonts w:eastAsia="仿宋_GB2312" w:hint="eastAsia"/>
                <w:sz w:val="28"/>
              </w:rPr>
              <w:t>8</w:t>
            </w:r>
            <w:r>
              <w:rPr>
                <w:rFonts w:eastAsia="仿宋_GB2312" w:hint="eastAsia"/>
                <w:sz w:val="28"/>
              </w:rPr>
              <w:t>人。</w:t>
            </w:r>
          </w:p>
        </w:tc>
      </w:tr>
      <w:tr w:rsidR="00682872" w:rsidTr="00DE2C49">
        <w:trPr>
          <w:gridAfter w:val="1"/>
          <w:wAfter w:w="23" w:type="dxa"/>
          <w:trHeight w:val="5080"/>
          <w:jc w:val="center"/>
        </w:trPr>
        <w:tc>
          <w:tcPr>
            <w:tcW w:w="9510" w:type="dxa"/>
            <w:gridSpan w:val="15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主要事迹</w:t>
            </w:r>
          </w:p>
          <w:p w:rsidR="00620D73" w:rsidRDefault="00620D73" w:rsidP="00620D73"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江美芬同志于2002年8月进入浙江大学宁波理工学院工作，先后在学校学生工作部（处）（团委）、教务部从事学生教育管理、教务管理等工作，历任学校团委办公室主任、学生处业务副主管、教务处业务主管、教务处副处长等职。目前在教务部主要</w:t>
            </w:r>
            <w:r w:rsidRPr="00AA2D74">
              <w:rPr>
                <w:rFonts w:ascii="宋体" w:hAnsi="宋体" w:hint="eastAsia"/>
                <w:sz w:val="24"/>
              </w:rPr>
              <w:t>分管学校</w:t>
            </w:r>
            <w:r>
              <w:rPr>
                <w:rFonts w:ascii="宋体" w:hAnsi="宋体" w:hint="eastAsia"/>
                <w:sz w:val="24"/>
              </w:rPr>
              <w:t>学籍管理、教学运行、校内外考试、学生成绩管理、中外合作办学、多媒体教室管理、</w:t>
            </w:r>
            <w:r w:rsidRPr="00E56344">
              <w:rPr>
                <w:rFonts w:ascii="宋体" w:hAnsi="宋体" w:hint="eastAsia"/>
                <w:sz w:val="24"/>
              </w:rPr>
              <w:t>浙大“立交桥”选拔、毕业（学位）资格审核</w:t>
            </w:r>
            <w:r w:rsidRPr="00AA2D74">
              <w:rPr>
                <w:rFonts w:ascii="宋体" w:hAnsi="宋体" w:hint="eastAsia"/>
                <w:sz w:val="24"/>
              </w:rPr>
              <w:t>等工作</w:t>
            </w:r>
            <w:r>
              <w:rPr>
                <w:rFonts w:ascii="宋体" w:hAnsi="宋体" w:hint="eastAsia"/>
                <w:sz w:val="24"/>
              </w:rPr>
              <w:t>，并担任教务部支部书记</w:t>
            </w:r>
            <w:r w:rsidRPr="00AA2D74"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>在学校工作近16年期间，先后3次被评为“校级先进工作者”，1次被评为“学校优秀党务工作者”，1次被评为“宁波市优秀班导师”。</w:t>
            </w:r>
          </w:p>
          <w:p w:rsidR="00620D73" w:rsidRPr="005830AB" w:rsidRDefault="00620D73" w:rsidP="00620D73">
            <w:pPr>
              <w:ind w:firstLine="482"/>
              <w:rPr>
                <w:rFonts w:ascii="宋体" w:hAnsi="宋体"/>
                <w:sz w:val="24"/>
              </w:rPr>
            </w:pPr>
            <w:r w:rsidRPr="00EF0FA0">
              <w:rPr>
                <w:rFonts w:ascii="宋体" w:hAnsi="宋体" w:hint="eastAsia"/>
                <w:b/>
                <w:sz w:val="24"/>
              </w:rPr>
              <w:t>1、恪尽职守，“三字”方针记心头。</w:t>
            </w:r>
            <w:r>
              <w:rPr>
                <w:rFonts w:ascii="宋体" w:hAnsi="宋体" w:hint="eastAsia"/>
                <w:sz w:val="24"/>
              </w:rPr>
              <w:t>入职以来，江美芬同志从事过团学、党务、学生工作、教务管理等工作，不管在哪一个岗位，她都努力做到干一行、爱一行、专一行，并给自己定下了“严、实、精”的三字工作方针，并坚持贯彻执行。由于学生工作，尤其是教务管理工作的</w:t>
            </w:r>
            <w:r w:rsidR="00BB6DEC">
              <w:rPr>
                <w:rFonts w:ascii="宋体" w:hAnsi="宋体" w:hint="eastAsia"/>
                <w:sz w:val="24"/>
              </w:rPr>
              <w:t>专业性、</w:t>
            </w:r>
            <w:r w:rsidR="0059468F">
              <w:rPr>
                <w:rFonts w:ascii="宋体" w:hAnsi="宋体" w:hint="eastAsia"/>
                <w:sz w:val="24"/>
              </w:rPr>
              <w:t>政策性较</w:t>
            </w:r>
            <w:r>
              <w:rPr>
                <w:rFonts w:ascii="宋体" w:hAnsi="宋体" w:hint="eastAsia"/>
                <w:sz w:val="24"/>
              </w:rPr>
              <w:t>强，为此，在实际工作中，她十分注重学习从上至下的各级各类规章制度与政策，在充分理解、吃透的情况下修订、调整学校的相应管理制度，努力做到政策解读精准、制度执行有效。</w:t>
            </w:r>
          </w:p>
          <w:p w:rsidR="00620D73" w:rsidRDefault="00620D73" w:rsidP="00620D73">
            <w:pPr>
              <w:ind w:firstLineChars="196" w:firstLine="472"/>
              <w:rPr>
                <w:rFonts w:hAnsi="宋体" w:cs="宋体"/>
                <w:sz w:val="24"/>
                <w:szCs w:val="24"/>
              </w:rPr>
            </w:pPr>
            <w:r w:rsidRPr="00EF0FA0">
              <w:rPr>
                <w:rFonts w:ascii="宋体" w:hAnsi="宋体" w:hint="eastAsia"/>
                <w:b/>
                <w:sz w:val="24"/>
              </w:rPr>
              <w:lastRenderedPageBreak/>
              <w:t>2、勤于业务，坚持办实事、解难事，为师生排忧解难。</w:t>
            </w:r>
            <w:r>
              <w:rPr>
                <w:rFonts w:ascii="宋体" w:hAnsi="宋体" w:hint="eastAsia"/>
                <w:sz w:val="24"/>
              </w:rPr>
              <w:t>在工作历程中，无论是学生工作岗位，还是教务管理岗位，直面的都是广大学生与教师，时效性与实效性都异常重要，为此，她始终要求自己不马虎、不松懈、不拖拉，将师生的诉求放在首位，</w:t>
            </w:r>
            <w:r w:rsidRPr="00AA2D74">
              <w:rPr>
                <w:rFonts w:ascii="宋体" w:hAnsi="宋体" w:hint="eastAsia"/>
                <w:sz w:val="24"/>
              </w:rPr>
              <w:t>对于老师、学生提出的问题，从不推诿、总想办法，努力改善与落实</w:t>
            </w:r>
            <w:r w:rsidR="00FD1009">
              <w:rPr>
                <w:rFonts w:ascii="宋体" w:hAnsi="宋体" w:hint="eastAsia"/>
                <w:sz w:val="24"/>
              </w:rPr>
              <w:t>；同时能</w:t>
            </w:r>
            <w:r>
              <w:rPr>
                <w:rFonts w:hAnsi="宋体" w:cs="宋体" w:hint="eastAsia"/>
                <w:sz w:val="24"/>
                <w:szCs w:val="24"/>
              </w:rPr>
              <w:t>准确</w:t>
            </w:r>
            <w:r w:rsidRPr="000F4584">
              <w:rPr>
                <w:rFonts w:hAnsi="宋体" w:cs="宋体" w:hint="eastAsia"/>
                <w:sz w:val="24"/>
                <w:szCs w:val="24"/>
              </w:rPr>
              <w:t>把握原则性和灵活性，</w:t>
            </w:r>
            <w:r>
              <w:rPr>
                <w:rFonts w:hAnsi="宋体" w:cs="宋体" w:hint="eastAsia"/>
                <w:sz w:val="24"/>
                <w:szCs w:val="24"/>
              </w:rPr>
              <w:t>在政策允许范围内，主动提供政策解读、学业指导，往往能提出优于诉求、更为合理的解决方案，具</w:t>
            </w:r>
            <w:r w:rsidRPr="000F4584">
              <w:rPr>
                <w:rFonts w:hAnsi="宋体" w:cs="宋体" w:hint="eastAsia"/>
                <w:sz w:val="24"/>
                <w:szCs w:val="24"/>
              </w:rPr>
              <w:t>有较强的服务意识。</w:t>
            </w:r>
          </w:p>
          <w:p w:rsidR="00620D73" w:rsidRPr="00BF0812" w:rsidRDefault="00620D73" w:rsidP="00620D73">
            <w:pPr>
              <w:ind w:firstLine="482"/>
              <w:rPr>
                <w:rFonts w:hAnsi="宋体" w:cs="宋体"/>
                <w:sz w:val="24"/>
                <w:szCs w:val="24"/>
              </w:rPr>
            </w:pPr>
            <w:r w:rsidRPr="00A944D7">
              <w:rPr>
                <w:rFonts w:hAnsi="宋体" w:cs="宋体" w:hint="eastAsia"/>
                <w:b/>
                <w:sz w:val="24"/>
                <w:szCs w:val="24"/>
              </w:rPr>
              <w:t>3</w:t>
            </w:r>
            <w:r w:rsidRPr="00A944D7">
              <w:rPr>
                <w:rFonts w:hAnsi="宋体" w:cs="宋体" w:hint="eastAsia"/>
                <w:b/>
                <w:sz w:val="24"/>
                <w:szCs w:val="24"/>
              </w:rPr>
              <w:t>、</w:t>
            </w:r>
            <w:r>
              <w:rPr>
                <w:rFonts w:hAnsi="宋体" w:cs="宋体" w:hint="eastAsia"/>
                <w:b/>
                <w:sz w:val="24"/>
                <w:szCs w:val="24"/>
              </w:rPr>
              <w:t>善于顶层设计，长于落地执行，工作能出成效。</w:t>
            </w:r>
            <w:r w:rsidRPr="009E0A2D">
              <w:rPr>
                <w:rFonts w:hAnsi="宋体" w:cs="宋体" w:hint="eastAsia"/>
                <w:sz w:val="24"/>
                <w:szCs w:val="24"/>
              </w:rPr>
              <w:t>工作期间，</w:t>
            </w:r>
            <w:r>
              <w:rPr>
                <w:rFonts w:hAnsi="宋体" w:cs="宋体" w:hint="eastAsia"/>
                <w:sz w:val="24"/>
                <w:szCs w:val="24"/>
              </w:rPr>
              <w:t>她</w:t>
            </w:r>
            <w:r w:rsidRPr="001D441C">
              <w:rPr>
                <w:rFonts w:hAnsi="宋体" w:cs="宋体" w:hint="eastAsia"/>
                <w:sz w:val="24"/>
                <w:szCs w:val="24"/>
              </w:rPr>
              <w:t>具</w:t>
            </w:r>
            <w:r w:rsidRPr="00002A5F">
              <w:rPr>
                <w:rFonts w:hAnsi="宋体" w:cs="宋体" w:hint="eastAsia"/>
                <w:sz w:val="24"/>
                <w:szCs w:val="24"/>
              </w:rPr>
              <w:t>体负责了</w:t>
            </w:r>
            <w:r w:rsidRPr="00356F1E">
              <w:rPr>
                <w:rFonts w:hAnsi="宋体" w:cs="宋体" w:hint="eastAsia"/>
                <w:sz w:val="24"/>
                <w:szCs w:val="24"/>
              </w:rPr>
              <w:t>学校学士学位</w:t>
            </w:r>
            <w:proofErr w:type="gramStart"/>
            <w:r w:rsidRPr="00356F1E">
              <w:rPr>
                <w:rFonts w:hAnsi="宋体" w:cs="宋体" w:hint="eastAsia"/>
                <w:sz w:val="24"/>
                <w:szCs w:val="24"/>
              </w:rPr>
              <w:t>授予权迎评</w:t>
            </w:r>
            <w:proofErr w:type="gramEnd"/>
            <w:r>
              <w:rPr>
                <w:rFonts w:hAnsi="宋体" w:cs="宋体" w:hint="eastAsia"/>
                <w:sz w:val="24"/>
                <w:szCs w:val="24"/>
              </w:rPr>
              <w:t>、中外合作</w:t>
            </w:r>
            <w:r w:rsidRPr="00356F1E">
              <w:rPr>
                <w:rFonts w:hAnsi="宋体" w:cs="宋体" w:hint="eastAsia"/>
                <w:sz w:val="24"/>
                <w:szCs w:val="24"/>
              </w:rPr>
              <w:t>办学本科教育项目（中美班）评估</w:t>
            </w:r>
            <w:r>
              <w:rPr>
                <w:rFonts w:hAnsi="宋体" w:cs="宋体" w:hint="eastAsia"/>
                <w:sz w:val="24"/>
                <w:szCs w:val="24"/>
              </w:rPr>
              <w:t>等工作，</w:t>
            </w:r>
            <w:r w:rsidRPr="00356F1E">
              <w:rPr>
                <w:rFonts w:hAnsi="宋体" w:cs="宋体" w:hint="eastAsia"/>
                <w:sz w:val="24"/>
                <w:szCs w:val="24"/>
              </w:rPr>
              <w:t>撰写</w:t>
            </w:r>
            <w:r>
              <w:rPr>
                <w:rFonts w:hAnsi="宋体" w:cs="宋体" w:hint="eastAsia"/>
                <w:sz w:val="24"/>
                <w:szCs w:val="24"/>
              </w:rPr>
              <w:t>了学校</w:t>
            </w:r>
            <w:r w:rsidRPr="00356F1E">
              <w:rPr>
                <w:rFonts w:hAnsi="宋体" w:cs="宋体" w:hint="eastAsia"/>
                <w:sz w:val="24"/>
                <w:szCs w:val="24"/>
              </w:rPr>
              <w:t>自评报告</w:t>
            </w:r>
            <w:r>
              <w:rPr>
                <w:rFonts w:hAnsi="宋体" w:cs="宋体" w:hint="eastAsia"/>
                <w:sz w:val="24"/>
                <w:szCs w:val="24"/>
              </w:rPr>
              <w:t>等</w:t>
            </w:r>
            <w:r w:rsidRPr="00356F1E">
              <w:rPr>
                <w:rFonts w:hAnsi="宋体" w:cs="宋体" w:hint="eastAsia"/>
                <w:sz w:val="24"/>
                <w:szCs w:val="24"/>
              </w:rPr>
              <w:t>迎评材料</w:t>
            </w:r>
            <w:r>
              <w:rPr>
                <w:rFonts w:hAnsi="宋体" w:cs="宋体" w:hint="eastAsia"/>
                <w:sz w:val="24"/>
                <w:szCs w:val="24"/>
              </w:rPr>
              <w:t>，</w:t>
            </w:r>
            <w:r w:rsidRPr="00356F1E">
              <w:rPr>
                <w:rFonts w:hAnsi="宋体" w:cs="宋体" w:hint="eastAsia"/>
                <w:sz w:val="24"/>
                <w:szCs w:val="24"/>
              </w:rPr>
              <w:t>策划</w:t>
            </w:r>
            <w:r>
              <w:rPr>
                <w:rFonts w:hAnsi="宋体" w:cs="宋体" w:hint="eastAsia"/>
                <w:sz w:val="24"/>
                <w:szCs w:val="24"/>
              </w:rPr>
              <w:t>了</w:t>
            </w:r>
            <w:r w:rsidRPr="00356F1E">
              <w:rPr>
                <w:rFonts w:hAnsi="宋体" w:cs="宋体" w:hint="eastAsia"/>
                <w:sz w:val="24"/>
                <w:szCs w:val="24"/>
              </w:rPr>
              <w:t>迎评活动</w:t>
            </w:r>
            <w:r>
              <w:rPr>
                <w:rFonts w:hAnsi="宋体" w:cs="宋体" w:hint="eastAsia"/>
                <w:sz w:val="24"/>
                <w:szCs w:val="24"/>
              </w:rPr>
              <w:t>，</w:t>
            </w:r>
            <w:r w:rsidRPr="00356F1E">
              <w:rPr>
                <w:rFonts w:hAnsi="宋体" w:cs="宋体" w:hint="eastAsia"/>
                <w:sz w:val="24"/>
                <w:szCs w:val="24"/>
              </w:rPr>
              <w:t>圆满</w:t>
            </w:r>
            <w:r>
              <w:rPr>
                <w:rFonts w:hAnsi="宋体" w:cs="宋体" w:hint="eastAsia"/>
                <w:sz w:val="24"/>
                <w:szCs w:val="24"/>
              </w:rPr>
              <w:t>完成并都</w:t>
            </w:r>
            <w:r w:rsidRPr="00356F1E">
              <w:rPr>
                <w:rFonts w:hAnsi="宋体" w:cs="宋体" w:hint="eastAsia"/>
                <w:sz w:val="24"/>
                <w:szCs w:val="24"/>
              </w:rPr>
              <w:t>通过</w:t>
            </w:r>
            <w:r>
              <w:rPr>
                <w:rFonts w:hAnsi="宋体" w:cs="宋体" w:hint="eastAsia"/>
                <w:sz w:val="24"/>
                <w:szCs w:val="24"/>
              </w:rPr>
              <w:t>了评估；</w:t>
            </w:r>
            <w:r w:rsidRPr="003F7300">
              <w:rPr>
                <w:rFonts w:hAnsi="宋体" w:cs="宋体" w:hint="eastAsia"/>
                <w:sz w:val="24"/>
                <w:szCs w:val="24"/>
              </w:rPr>
              <w:t>协助组织</w:t>
            </w:r>
            <w:r w:rsidRPr="003F7300">
              <w:rPr>
                <w:rFonts w:hAnsi="宋体" w:cs="宋体" w:hint="eastAsia"/>
                <w:sz w:val="24"/>
                <w:szCs w:val="24"/>
              </w:rPr>
              <w:t>2017</w:t>
            </w:r>
            <w:r w:rsidRPr="003F7300">
              <w:rPr>
                <w:rFonts w:hAnsi="宋体" w:cs="宋体" w:hint="eastAsia"/>
                <w:sz w:val="24"/>
                <w:szCs w:val="24"/>
              </w:rPr>
              <w:t>年浙江省高校教学巡回诊断检查，并撰写整改工作方案上报省教育厅，整个检查工作得到专家组高度肯定。</w:t>
            </w:r>
            <w:r w:rsidRPr="00BF0812">
              <w:rPr>
                <w:rFonts w:hAnsi="宋体" w:cs="宋体" w:hint="eastAsia"/>
                <w:sz w:val="24"/>
                <w:szCs w:val="24"/>
              </w:rPr>
              <w:t>学工部工作期间，</w:t>
            </w:r>
            <w:r w:rsidR="0052217A">
              <w:rPr>
                <w:rFonts w:hAnsi="宋体" w:cs="宋体" w:hint="eastAsia"/>
                <w:sz w:val="24"/>
                <w:szCs w:val="24"/>
              </w:rPr>
              <w:t>她</w:t>
            </w:r>
            <w:r w:rsidRPr="00BF0812">
              <w:rPr>
                <w:rFonts w:hAnsi="宋体" w:cs="宋体" w:hint="eastAsia"/>
                <w:sz w:val="24"/>
                <w:szCs w:val="24"/>
              </w:rPr>
              <w:t>策划、组织的“学生党员挂牌”活动成为“全国大学生思想政治工作典型”、“浙江省高校文化品牌”等。</w:t>
            </w:r>
          </w:p>
          <w:p w:rsidR="00620D73" w:rsidRDefault="00620D73" w:rsidP="00620D73">
            <w:pPr>
              <w:ind w:firstLineChars="196" w:firstLine="47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担任学校教务处副处长以来，她始终坚持</w:t>
            </w:r>
            <w:r w:rsidRPr="00AA2D74">
              <w:rPr>
                <w:rFonts w:ascii="宋体" w:hAnsi="宋体" w:hint="eastAsia"/>
                <w:sz w:val="24"/>
              </w:rPr>
              <w:t>以解决问题为</w:t>
            </w:r>
            <w:r>
              <w:rPr>
                <w:rFonts w:ascii="宋体" w:hAnsi="宋体" w:hint="eastAsia"/>
                <w:sz w:val="24"/>
              </w:rPr>
              <w:t>出发点</w:t>
            </w:r>
            <w:r w:rsidRPr="00AA2D74">
              <w:rPr>
                <w:rFonts w:ascii="宋体" w:hAnsi="宋体" w:hint="eastAsia"/>
                <w:sz w:val="24"/>
              </w:rPr>
              <w:t>，通过</w:t>
            </w:r>
            <w:r w:rsidR="0052217A">
              <w:rPr>
                <w:rFonts w:ascii="宋体" w:hAnsi="宋体" w:hint="eastAsia"/>
                <w:sz w:val="24"/>
              </w:rPr>
              <w:t>“</w:t>
            </w:r>
            <w:r w:rsidRPr="00AA2D74">
              <w:rPr>
                <w:rFonts w:ascii="宋体" w:hAnsi="宋体" w:hint="eastAsia"/>
                <w:sz w:val="24"/>
              </w:rPr>
              <w:t>制度规范、程序简化、过程控制、结果导向</w:t>
            </w:r>
            <w:r w:rsidR="0052217A">
              <w:rPr>
                <w:rFonts w:ascii="宋体" w:hAnsi="宋体" w:hint="eastAsia"/>
                <w:sz w:val="24"/>
              </w:rPr>
              <w:t>”</w:t>
            </w:r>
            <w:r w:rsidRPr="00AA2D74">
              <w:rPr>
                <w:rFonts w:ascii="宋体" w:hAnsi="宋体" w:hint="eastAsia"/>
                <w:sz w:val="24"/>
              </w:rPr>
              <w:t>等手段，推动学校各项教务事务工作有条不紊开展，实现</w:t>
            </w:r>
            <w:r>
              <w:rPr>
                <w:rFonts w:ascii="宋体" w:hAnsi="宋体" w:hint="eastAsia"/>
                <w:sz w:val="24"/>
              </w:rPr>
              <w:t>了</w:t>
            </w:r>
            <w:r w:rsidRPr="00AA2D74">
              <w:rPr>
                <w:rFonts w:ascii="宋体" w:hAnsi="宋体" w:hint="eastAsia"/>
                <w:sz w:val="24"/>
              </w:rPr>
              <w:t>教学秩序稳定有序。</w:t>
            </w:r>
            <w:r w:rsidRPr="00FC7ACA">
              <w:rPr>
                <w:rFonts w:ascii="宋体" w:hAnsi="宋体" w:hint="eastAsia"/>
                <w:sz w:val="24"/>
              </w:rPr>
              <w:t>加强公共基础课程建设，推进“四统一”教学管理、</w:t>
            </w:r>
            <w:proofErr w:type="gramStart"/>
            <w:r w:rsidRPr="00FC7ACA">
              <w:rPr>
                <w:rFonts w:ascii="宋体" w:hAnsi="宋体" w:hint="eastAsia"/>
                <w:sz w:val="24"/>
              </w:rPr>
              <w:t>考教分离</w:t>
            </w:r>
            <w:proofErr w:type="gramEnd"/>
            <w:r w:rsidRPr="00FC7ACA">
              <w:rPr>
                <w:rFonts w:ascii="宋体" w:hAnsi="宋体" w:hint="eastAsia"/>
                <w:sz w:val="24"/>
              </w:rPr>
              <w:t>，在学院和公共基础课任课教师共同努力下，近几年来，学校浙大“立交桥”考试通过人数明显提升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FC7ACA">
              <w:rPr>
                <w:rFonts w:ascii="宋体" w:hAnsi="宋体" w:hint="eastAsia"/>
                <w:sz w:val="24"/>
              </w:rPr>
              <w:t>2015</w:t>
            </w:r>
            <w:r w:rsidR="0059468F">
              <w:rPr>
                <w:rFonts w:ascii="宋体" w:hAnsi="宋体" w:hint="eastAsia"/>
                <w:sz w:val="24"/>
              </w:rPr>
              <w:t>年推荐转入浙江大学</w:t>
            </w:r>
            <w:r w:rsidRPr="00FC7ACA">
              <w:rPr>
                <w:rFonts w:ascii="宋体" w:hAnsi="宋体" w:hint="eastAsia"/>
                <w:sz w:val="24"/>
              </w:rPr>
              <w:t>学习人数创历史最高。</w:t>
            </w:r>
          </w:p>
          <w:p w:rsidR="00620D73" w:rsidRDefault="00620D73" w:rsidP="00620D73">
            <w:pPr>
              <w:ind w:firstLineChars="196" w:firstLine="47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  <w:r w:rsidRPr="00DE2C49">
              <w:rPr>
                <w:rFonts w:ascii="宋体" w:hAnsi="宋体" w:hint="eastAsia"/>
                <w:b/>
                <w:sz w:val="24"/>
              </w:rPr>
              <w:t>、坚持阳光管理，</w:t>
            </w:r>
            <w:r>
              <w:rPr>
                <w:rFonts w:ascii="宋体" w:hAnsi="宋体" w:hint="eastAsia"/>
                <w:b/>
                <w:sz w:val="24"/>
              </w:rPr>
              <w:t>推行“首位责任制”，</w:t>
            </w:r>
            <w:r w:rsidR="003D573B">
              <w:rPr>
                <w:rFonts w:ascii="宋体" w:hAnsi="宋体" w:hint="eastAsia"/>
                <w:b/>
                <w:sz w:val="24"/>
              </w:rPr>
              <w:t>力争</w:t>
            </w:r>
            <w:r>
              <w:rPr>
                <w:rFonts w:ascii="宋体" w:hAnsi="宋体" w:hint="eastAsia"/>
                <w:b/>
                <w:sz w:val="24"/>
              </w:rPr>
              <w:t>工作</w:t>
            </w:r>
            <w:r w:rsidRPr="00DE2C49">
              <w:rPr>
                <w:rFonts w:ascii="宋体" w:hAnsi="宋体" w:hint="eastAsia"/>
                <w:b/>
                <w:sz w:val="24"/>
              </w:rPr>
              <w:t>不留死角。</w:t>
            </w:r>
            <w:r>
              <w:rPr>
                <w:rFonts w:ascii="宋体" w:hAnsi="宋体" w:hint="eastAsia"/>
                <w:sz w:val="24"/>
              </w:rPr>
              <w:t>人才培养是学校的中心工作，教务部</w:t>
            </w:r>
            <w:r w:rsidR="00B3642A">
              <w:rPr>
                <w:rFonts w:ascii="宋体" w:hAnsi="宋体" w:hint="eastAsia"/>
                <w:sz w:val="24"/>
              </w:rPr>
              <w:t>是学校人才培养的</w:t>
            </w:r>
            <w:r w:rsidR="005C4D16">
              <w:rPr>
                <w:rFonts w:ascii="宋体" w:hAnsi="宋体" w:hint="eastAsia"/>
                <w:sz w:val="24"/>
              </w:rPr>
              <w:t>重要</w:t>
            </w:r>
            <w:r w:rsidR="00B3642A">
              <w:rPr>
                <w:rFonts w:ascii="宋体" w:hAnsi="宋体" w:hint="eastAsia"/>
                <w:sz w:val="24"/>
              </w:rPr>
              <w:t>职能部门</w:t>
            </w:r>
            <w:r w:rsidR="003D573B"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牵涉面广</w:t>
            </w:r>
            <w:r w:rsidR="003D573B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利益诉求多，</w:t>
            </w:r>
            <w:r w:rsidR="003D573B">
              <w:rPr>
                <w:rFonts w:ascii="宋体" w:hAnsi="宋体" w:hint="eastAsia"/>
                <w:sz w:val="24"/>
              </w:rPr>
              <w:t>各项</w:t>
            </w:r>
            <w:r>
              <w:rPr>
                <w:rFonts w:ascii="宋体" w:hAnsi="宋体" w:hint="eastAsia"/>
                <w:sz w:val="24"/>
              </w:rPr>
              <w:t>工作的公开公平公正尤</w:t>
            </w:r>
            <w:r w:rsidR="003D573B">
              <w:rPr>
                <w:rFonts w:ascii="宋体" w:hAnsi="宋体" w:hint="eastAsia"/>
                <w:sz w:val="24"/>
              </w:rPr>
              <w:t>显</w:t>
            </w:r>
            <w:r>
              <w:rPr>
                <w:rFonts w:ascii="宋体" w:hAnsi="宋体" w:hint="eastAsia"/>
                <w:sz w:val="24"/>
              </w:rPr>
              <w:t>重要。为此，她在工作期间始终坚持“阳光管理”和“风险管控”并重，</w:t>
            </w:r>
            <w:r w:rsidRPr="00AA2D74">
              <w:rPr>
                <w:rFonts w:ascii="宋体" w:hAnsi="宋体" w:hint="eastAsia"/>
                <w:sz w:val="24"/>
              </w:rPr>
              <w:t>涉及学生利益的学籍处理、转专业、浙大立交桥推荐等严格按照制度执行，处理过程和结果全部公开、公示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2127C3">
              <w:rPr>
                <w:rFonts w:ascii="宋体" w:hAnsi="宋体" w:hint="eastAsia"/>
                <w:sz w:val="24"/>
              </w:rPr>
              <w:t>同时</w:t>
            </w:r>
            <w:r>
              <w:rPr>
                <w:rFonts w:ascii="宋体" w:hAnsi="宋体" w:hint="eastAsia"/>
                <w:sz w:val="24"/>
              </w:rPr>
              <w:t>进行</w:t>
            </w:r>
            <w:r w:rsidR="002127C3">
              <w:rPr>
                <w:rFonts w:ascii="宋体" w:hAnsi="宋体" w:hint="eastAsia"/>
                <w:sz w:val="24"/>
              </w:rPr>
              <w:t>经常性的</w:t>
            </w:r>
            <w:r>
              <w:rPr>
                <w:rFonts w:ascii="宋体" w:hAnsi="宋体" w:hint="eastAsia"/>
                <w:sz w:val="24"/>
              </w:rPr>
              <w:t>工作“自查自省”，排查隐患、及时堵漏，努力做到“防患于未然”。近几年来，</w:t>
            </w:r>
            <w:r w:rsidRPr="00FC7ACA">
              <w:rPr>
                <w:rFonts w:ascii="宋体" w:hAnsi="宋体" w:hint="eastAsia"/>
                <w:sz w:val="24"/>
              </w:rPr>
              <w:t>学生关于教务</w:t>
            </w:r>
            <w:r>
              <w:rPr>
                <w:rFonts w:ascii="宋体" w:hAnsi="宋体" w:hint="eastAsia"/>
                <w:sz w:val="24"/>
              </w:rPr>
              <w:t>管理</w:t>
            </w:r>
            <w:r w:rsidRPr="00FC7ACA">
              <w:rPr>
                <w:rFonts w:ascii="宋体" w:hAnsi="宋体" w:hint="eastAsia"/>
                <w:sz w:val="24"/>
              </w:rPr>
              <w:t>问题的信访数量逐年下降，2017年</w:t>
            </w:r>
            <w:r>
              <w:rPr>
                <w:rFonts w:ascii="宋体" w:hAnsi="宋体" w:hint="eastAsia"/>
                <w:sz w:val="24"/>
              </w:rPr>
              <w:t>教务部</w:t>
            </w:r>
            <w:r w:rsidRPr="00FC7ACA">
              <w:rPr>
                <w:rFonts w:ascii="宋体" w:hAnsi="宋体" w:hint="eastAsia"/>
                <w:sz w:val="24"/>
              </w:rPr>
              <w:t>全年信访</w:t>
            </w:r>
            <w:r w:rsidR="003D573B">
              <w:rPr>
                <w:rFonts w:ascii="宋体" w:hAnsi="宋体" w:hint="eastAsia"/>
                <w:sz w:val="24"/>
              </w:rPr>
              <w:t>、咨询量</w:t>
            </w:r>
            <w:r w:rsidRPr="00FC7ACA">
              <w:rPr>
                <w:rFonts w:ascii="宋体" w:hAnsi="宋体" w:hint="eastAsia"/>
                <w:sz w:val="24"/>
              </w:rPr>
              <w:t>降至16次，创历年新低。</w:t>
            </w:r>
          </w:p>
          <w:p w:rsidR="00620D73" w:rsidRPr="00AA2D74" w:rsidRDefault="00B91A42" w:rsidP="00620D73">
            <w:pPr>
              <w:ind w:firstLineChars="196" w:firstLine="47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一个部门的工作</w:t>
            </w:r>
            <w:r w:rsidR="009323D5">
              <w:rPr>
                <w:rFonts w:ascii="宋体" w:hAnsi="宋体" w:hint="eastAsia"/>
                <w:sz w:val="24"/>
              </w:rPr>
              <w:t>成绩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9323D5">
              <w:rPr>
                <w:rFonts w:ascii="宋体" w:hAnsi="宋体" w:hint="eastAsia"/>
                <w:sz w:val="24"/>
              </w:rPr>
              <w:t>有赖于</w:t>
            </w:r>
            <w:r>
              <w:rPr>
                <w:rFonts w:ascii="宋体" w:hAnsi="宋体" w:hint="eastAsia"/>
                <w:sz w:val="24"/>
              </w:rPr>
              <w:t>每一名工作人员的</w:t>
            </w:r>
            <w:r w:rsidR="009323D5">
              <w:rPr>
                <w:rFonts w:ascii="宋体" w:hAnsi="宋体" w:hint="eastAsia"/>
                <w:sz w:val="24"/>
              </w:rPr>
              <w:t>认真</w:t>
            </w:r>
            <w:r>
              <w:rPr>
                <w:rFonts w:ascii="宋体" w:hAnsi="宋体" w:hint="eastAsia"/>
                <w:sz w:val="24"/>
              </w:rPr>
              <w:t>参与</w:t>
            </w:r>
            <w:proofErr w:type="gramStart"/>
            <w:r>
              <w:rPr>
                <w:rFonts w:ascii="宋体" w:hAnsi="宋体" w:hint="eastAsia"/>
                <w:sz w:val="24"/>
              </w:rPr>
              <w:t>与</w:t>
            </w:r>
            <w:proofErr w:type="gramEnd"/>
            <w:r>
              <w:rPr>
                <w:rFonts w:ascii="宋体" w:hAnsi="宋体" w:hint="eastAsia"/>
                <w:sz w:val="24"/>
              </w:rPr>
              <w:t>付出</w:t>
            </w:r>
            <w:r w:rsidR="009323D5">
              <w:rPr>
                <w:rFonts w:ascii="宋体" w:hAnsi="宋体" w:hint="eastAsia"/>
                <w:sz w:val="24"/>
              </w:rPr>
              <w:t>，为此</w:t>
            </w:r>
            <w:r w:rsidR="00620D73">
              <w:rPr>
                <w:rFonts w:ascii="宋体" w:hAnsi="宋体" w:hint="eastAsia"/>
                <w:sz w:val="24"/>
              </w:rPr>
              <w:t>她</w:t>
            </w:r>
            <w:r w:rsidR="00620D73" w:rsidRPr="00E35836">
              <w:rPr>
                <w:rFonts w:ascii="宋体" w:hAnsi="宋体" w:hint="eastAsia"/>
                <w:sz w:val="24"/>
              </w:rPr>
              <w:t>注重带好队伍，协助部长</w:t>
            </w:r>
            <w:r w:rsidR="009323D5">
              <w:rPr>
                <w:rFonts w:ascii="宋体" w:hAnsi="宋体" w:hint="eastAsia"/>
                <w:sz w:val="24"/>
              </w:rPr>
              <w:t>开展队伍建设工作。</w:t>
            </w:r>
            <w:r w:rsidR="00620D73" w:rsidRPr="00AA2D74">
              <w:rPr>
                <w:rFonts w:ascii="宋体" w:hAnsi="宋体" w:hint="eastAsia"/>
                <w:sz w:val="24"/>
              </w:rPr>
              <w:t>积极贯彻学校“首问责任制”，带领分管各岗位热情、主动</w:t>
            </w:r>
            <w:r w:rsidR="00620D73">
              <w:rPr>
                <w:rFonts w:ascii="宋体" w:hAnsi="宋体" w:hint="eastAsia"/>
                <w:sz w:val="24"/>
              </w:rPr>
              <w:t>地</w:t>
            </w:r>
            <w:r w:rsidR="00620D73" w:rsidRPr="00AA2D74">
              <w:rPr>
                <w:rFonts w:ascii="宋体" w:hAnsi="宋体" w:hint="eastAsia"/>
                <w:sz w:val="24"/>
              </w:rPr>
              <w:t>为师生提供优质服务；激发和调动岗位工作积极性和主动性，提升管理实绩。</w:t>
            </w:r>
          </w:p>
          <w:p w:rsidR="00620D73" w:rsidRPr="00C374B4" w:rsidRDefault="00620D73" w:rsidP="00620D73">
            <w:pPr>
              <w:ind w:firstLineChars="0" w:firstLine="0"/>
              <w:jc w:val="both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DE2C49"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5</w:t>
            </w:r>
            <w:r w:rsidRPr="00DE2C49">
              <w:rPr>
                <w:rFonts w:ascii="宋体" w:hAnsi="宋体" w:hint="eastAsia"/>
                <w:b/>
                <w:sz w:val="24"/>
              </w:rPr>
              <w:t>、加强党的</w:t>
            </w:r>
            <w:r w:rsidRPr="00DE2C49">
              <w:rPr>
                <w:rFonts w:ascii="宋体" w:hAnsi="宋体"/>
                <w:b/>
                <w:sz w:val="24"/>
              </w:rPr>
              <w:t>理论学习</w:t>
            </w:r>
            <w:r w:rsidRPr="00DE2C49">
              <w:rPr>
                <w:rFonts w:ascii="宋体" w:hAnsi="宋体" w:hint="eastAsia"/>
                <w:b/>
                <w:sz w:val="24"/>
              </w:rPr>
              <w:t>，始终保持学习热情</w:t>
            </w:r>
            <w:r>
              <w:rPr>
                <w:rFonts w:ascii="宋体" w:hAnsi="宋体" w:hint="eastAsia"/>
                <w:b/>
                <w:sz w:val="24"/>
              </w:rPr>
              <w:t>，不断超越自己</w:t>
            </w:r>
            <w:r w:rsidRPr="00DE2C49">
              <w:rPr>
                <w:rFonts w:ascii="宋体" w:hAnsi="宋体" w:hint="eastAsia"/>
                <w:b/>
                <w:sz w:val="24"/>
              </w:rPr>
              <w:t>。</w:t>
            </w:r>
            <w:r w:rsidRPr="00AA2D74">
              <w:rPr>
                <w:rFonts w:ascii="宋体" w:hAnsi="宋体"/>
                <w:sz w:val="24"/>
              </w:rPr>
              <w:t>以先进思想武装头脑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AA2D74">
              <w:rPr>
                <w:rFonts w:ascii="宋体" w:hAnsi="宋体"/>
                <w:sz w:val="24"/>
              </w:rPr>
              <w:t>引领实践，</w:t>
            </w:r>
            <w:r>
              <w:rPr>
                <w:rFonts w:ascii="宋体" w:hAnsi="宋体" w:hint="eastAsia"/>
                <w:sz w:val="24"/>
              </w:rPr>
              <w:t>努力</w:t>
            </w:r>
            <w:r w:rsidRPr="00AA2D74">
              <w:rPr>
                <w:rFonts w:ascii="宋体" w:hAnsi="宋体"/>
                <w:sz w:val="24"/>
              </w:rPr>
              <w:t>做到知行合一，内化于心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AA2D74">
              <w:rPr>
                <w:rFonts w:ascii="宋体" w:hAnsi="宋体"/>
                <w:sz w:val="24"/>
              </w:rPr>
              <w:t>外化于行，牢记宗旨，发挥共产党员先锋模范</w:t>
            </w:r>
            <w:r w:rsidRPr="00AA2D74">
              <w:rPr>
                <w:rFonts w:ascii="宋体" w:hAnsi="宋体"/>
                <w:sz w:val="24"/>
              </w:rPr>
              <w:lastRenderedPageBreak/>
              <w:t>带头作用和改革创新精神，</w:t>
            </w:r>
            <w:r w:rsidRPr="00AA2D74">
              <w:rPr>
                <w:rFonts w:ascii="宋体" w:hAnsi="宋体" w:hint="eastAsia"/>
                <w:sz w:val="24"/>
              </w:rPr>
              <w:t>为进一步提升学校人才培养质量</w:t>
            </w:r>
            <w:proofErr w:type="gramStart"/>
            <w:r w:rsidRPr="00AA2D74">
              <w:rPr>
                <w:rFonts w:ascii="宋体" w:hAnsi="宋体" w:hint="eastAsia"/>
                <w:sz w:val="24"/>
              </w:rPr>
              <w:t>作</w:t>
            </w:r>
            <w:r>
              <w:rPr>
                <w:rFonts w:ascii="宋体" w:hAnsi="宋体" w:hint="eastAsia"/>
                <w:sz w:val="24"/>
              </w:rPr>
              <w:t>出</w:t>
            </w:r>
            <w:proofErr w:type="gramEnd"/>
            <w:r w:rsidRPr="00AA2D74">
              <w:rPr>
                <w:rFonts w:ascii="宋体" w:hAnsi="宋体" w:hint="eastAsia"/>
                <w:sz w:val="24"/>
              </w:rPr>
              <w:t>贡献。在工作之余，</w:t>
            </w:r>
            <w:r w:rsidR="000540A6">
              <w:rPr>
                <w:rFonts w:ascii="宋体" w:hAnsi="宋体" w:hint="eastAsia"/>
                <w:sz w:val="24"/>
              </w:rPr>
              <w:t>她</w:t>
            </w:r>
            <w:r w:rsidRPr="00AA2D74">
              <w:rPr>
                <w:rFonts w:ascii="宋体" w:hAnsi="宋体" w:hint="eastAsia"/>
                <w:sz w:val="24"/>
              </w:rPr>
              <w:t>坚持学习教育教学、高等教育管理理论，结合工作撰写总结性论文和调研报告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hAnsi="宋体" w:cs="宋体" w:hint="eastAsia"/>
                <w:sz w:val="24"/>
                <w:szCs w:val="24"/>
              </w:rPr>
              <w:t>近年来发表了教学管理研究论文</w:t>
            </w:r>
            <w:r>
              <w:rPr>
                <w:rFonts w:hAnsi="宋体" w:cs="宋体" w:hint="eastAsia"/>
                <w:sz w:val="24"/>
                <w:szCs w:val="24"/>
              </w:rPr>
              <w:t>6</w:t>
            </w:r>
            <w:r>
              <w:rPr>
                <w:rFonts w:hAnsi="宋体" w:cs="宋体" w:hint="eastAsia"/>
                <w:sz w:val="24"/>
                <w:szCs w:val="24"/>
              </w:rPr>
              <w:t>篇，在</w:t>
            </w:r>
            <w:r w:rsidRPr="000F4584">
              <w:rPr>
                <w:rFonts w:hAnsi="宋体" w:cs="宋体" w:hint="eastAsia"/>
                <w:sz w:val="24"/>
                <w:szCs w:val="24"/>
              </w:rPr>
              <w:t>《中国高教研究》</w:t>
            </w:r>
            <w:r>
              <w:rPr>
                <w:rFonts w:hAnsi="宋体" w:cs="宋体" w:hint="eastAsia"/>
                <w:sz w:val="24"/>
                <w:szCs w:val="24"/>
              </w:rPr>
              <w:t>发表论文</w:t>
            </w:r>
            <w:r>
              <w:rPr>
                <w:rFonts w:hAnsi="宋体"/>
                <w:sz w:val="24"/>
                <w:szCs w:val="24"/>
              </w:rPr>
              <w:t>1</w:t>
            </w:r>
            <w:r>
              <w:rPr>
                <w:rFonts w:hAnsi="宋体" w:cs="宋体" w:hint="eastAsia"/>
                <w:sz w:val="24"/>
                <w:szCs w:val="24"/>
              </w:rPr>
              <w:t>篇</w:t>
            </w:r>
            <w:r w:rsidRPr="000F4584">
              <w:rPr>
                <w:rFonts w:hAnsi="宋体" w:cs="宋体" w:hint="eastAsia"/>
                <w:sz w:val="24"/>
                <w:szCs w:val="24"/>
              </w:rPr>
              <w:t>（</w:t>
            </w:r>
            <w:r w:rsidRPr="000F4584">
              <w:rPr>
                <w:rFonts w:hAnsi="宋体"/>
                <w:sz w:val="24"/>
                <w:szCs w:val="24"/>
              </w:rPr>
              <w:t>2/3</w:t>
            </w:r>
            <w:r>
              <w:rPr>
                <w:rFonts w:hAnsi="宋体" w:cs="宋体" w:hint="eastAsia"/>
                <w:sz w:val="24"/>
                <w:szCs w:val="24"/>
              </w:rPr>
              <w:t>），主持完成宁波市教育规划课题</w:t>
            </w:r>
            <w:r>
              <w:rPr>
                <w:rFonts w:hAnsi="宋体"/>
                <w:sz w:val="24"/>
                <w:szCs w:val="24"/>
              </w:rPr>
              <w:t>1</w:t>
            </w:r>
            <w:r>
              <w:rPr>
                <w:rFonts w:hAnsi="宋体" w:cs="宋体" w:hint="eastAsia"/>
                <w:sz w:val="24"/>
                <w:szCs w:val="24"/>
              </w:rPr>
              <w:t>项、校级教研教改课题</w:t>
            </w: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 w:cs="宋体" w:hint="eastAsia"/>
                <w:sz w:val="24"/>
                <w:szCs w:val="24"/>
              </w:rPr>
              <w:t>项，</w:t>
            </w:r>
            <w:r>
              <w:rPr>
                <w:rFonts w:hAnsi="宋体" w:cs="宋体" w:hint="eastAsia"/>
                <w:sz w:val="24"/>
                <w:szCs w:val="24"/>
              </w:rPr>
              <w:t>1</w:t>
            </w:r>
            <w:r>
              <w:rPr>
                <w:rFonts w:hAnsi="宋体" w:cs="宋体" w:hint="eastAsia"/>
                <w:sz w:val="24"/>
                <w:szCs w:val="24"/>
              </w:rPr>
              <w:t>项省教育厅</w:t>
            </w:r>
            <w:r w:rsidR="003D573B">
              <w:rPr>
                <w:rFonts w:hAnsi="宋体" w:cs="宋体" w:hint="eastAsia"/>
                <w:sz w:val="24"/>
                <w:szCs w:val="24"/>
              </w:rPr>
              <w:t>教育</w:t>
            </w:r>
            <w:r>
              <w:rPr>
                <w:rFonts w:hAnsi="宋体" w:cs="宋体" w:hint="eastAsia"/>
                <w:sz w:val="24"/>
                <w:szCs w:val="24"/>
              </w:rPr>
              <w:t>规划课题正在进行中。同时注重</w:t>
            </w:r>
            <w:r>
              <w:rPr>
                <w:rFonts w:ascii="宋体" w:hAnsi="宋体" w:hint="eastAsia"/>
                <w:sz w:val="24"/>
              </w:rPr>
              <w:t>通过学习拓宽视野、把握理念，指导教务管理工作实践，目前正在攻读浙江大学教育领导与管理博士学位。</w:t>
            </w:r>
          </w:p>
          <w:p w:rsidR="00620D73" w:rsidRPr="00976DEC" w:rsidRDefault="00620D73" w:rsidP="00620D73"/>
          <w:p w:rsidR="00682872" w:rsidRPr="00620D73" w:rsidRDefault="00682872" w:rsidP="00976DEC">
            <w:pPr>
              <w:ind w:firstLineChars="0" w:firstLine="0"/>
              <w:jc w:val="both"/>
              <w:rPr>
                <w:rFonts w:eastAsia="仿宋_GB2312"/>
                <w:sz w:val="28"/>
              </w:rPr>
            </w:pPr>
          </w:p>
        </w:tc>
      </w:tr>
      <w:tr w:rsidR="00682872" w:rsidTr="00DE2C49">
        <w:trPr>
          <w:trHeight w:val="1851"/>
          <w:jc w:val="center"/>
        </w:trPr>
        <w:tc>
          <w:tcPr>
            <w:tcW w:w="2115" w:type="dxa"/>
            <w:gridSpan w:val="3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lastRenderedPageBreak/>
              <w:t>学校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18" w:type="dxa"/>
            <w:gridSpan w:val="13"/>
            <w:vAlign w:val="bottom"/>
          </w:tcPr>
          <w:p w:rsidR="00682872" w:rsidRDefault="00682872" w:rsidP="001B2372">
            <w:pPr>
              <w:spacing w:line="240" w:lineRule="auto"/>
              <w:ind w:firstLineChars="0" w:firstLine="0"/>
              <w:rPr>
                <w:rFonts w:eastAsia="仿宋_GB2312"/>
                <w:sz w:val="28"/>
              </w:rPr>
            </w:pPr>
          </w:p>
          <w:p w:rsidR="008755B2" w:rsidRDefault="008755B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</w:p>
          <w:p w:rsidR="008755B2" w:rsidRDefault="008755B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（盖章）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年月日</w:t>
            </w:r>
          </w:p>
        </w:tc>
      </w:tr>
      <w:tr w:rsidR="00682872" w:rsidTr="00DE2C49">
        <w:trPr>
          <w:trHeight w:val="1851"/>
          <w:jc w:val="center"/>
        </w:trPr>
        <w:tc>
          <w:tcPr>
            <w:tcW w:w="2115" w:type="dxa"/>
            <w:gridSpan w:val="3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县（市）区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教育局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18" w:type="dxa"/>
            <w:gridSpan w:val="13"/>
            <w:vAlign w:val="bottom"/>
          </w:tcPr>
          <w:p w:rsidR="00682872" w:rsidRDefault="00682872" w:rsidP="001B2372">
            <w:pPr>
              <w:spacing w:line="240" w:lineRule="auto"/>
              <w:ind w:firstLineChars="0" w:firstLine="0"/>
              <w:rPr>
                <w:rFonts w:eastAsia="仿宋_GB2312"/>
                <w:sz w:val="28"/>
              </w:rPr>
            </w:pPr>
          </w:p>
          <w:p w:rsidR="008755B2" w:rsidRDefault="008755B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（盖章）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年月日</w:t>
            </w:r>
          </w:p>
        </w:tc>
      </w:tr>
      <w:tr w:rsidR="00682872" w:rsidTr="00DE2C49">
        <w:trPr>
          <w:trHeight w:val="1890"/>
          <w:jc w:val="center"/>
        </w:trPr>
        <w:tc>
          <w:tcPr>
            <w:tcW w:w="2115" w:type="dxa"/>
            <w:gridSpan w:val="3"/>
            <w:vAlign w:val="center"/>
          </w:tcPr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审批机关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意见</w:t>
            </w:r>
          </w:p>
        </w:tc>
        <w:tc>
          <w:tcPr>
            <w:tcW w:w="7418" w:type="dxa"/>
            <w:gridSpan w:val="13"/>
            <w:vAlign w:val="bottom"/>
          </w:tcPr>
          <w:p w:rsidR="00682872" w:rsidRDefault="00682872" w:rsidP="001B2372">
            <w:pPr>
              <w:spacing w:line="240" w:lineRule="auto"/>
              <w:ind w:firstLineChars="0" w:firstLine="0"/>
              <w:rPr>
                <w:rFonts w:eastAsia="仿宋_GB2312"/>
                <w:sz w:val="28"/>
              </w:rPr>
            </w:pPr>
          </w:p>
          <w:p w:rsidR="008755B2" w:rsidRDefault="008755B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（盖章）</w:t>
            </w:r>
          </w:p>
          <w:p w:rsidR="00682872" w:rsidRDefault="00682872" w:rsidP="001B2372">
            <w:pPr>
              <w:spacing w:line="240" w:lineRule="auto"/>
              <w:ind w:firstLineChars="0"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年月日</w:t>
            </w:r>
          </w:p>
        </w:tc>
      </w:tr>
    </w:tbl>
    <w:p w:rsidR="00AA71B2" w:rsidRDefault="00AA71B2"/>
    <w:sectPr w:rsidR="00AA71B2" w:rsidSect="003370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D72" w:rsidRDefault="00850D72" w:rsidP="003E722E">
      <w:pPr>
        <w:spacing w:line="240" w:lineRule="auto"/>
      </w:pPr>
      <w:r>
        <w:separator/>
      </w:r>
    </w:p>
  </w:endnote>
  <w:endnote w:type="continuationSeparator" w:id="0">
    <w:p w:rsidR="00850D72" w:rsidRDefault="00850D72" w:rsidP="003E7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E" w:rsidRDefault="003E722E" w:rsidP="003E722E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9020"/>
      <w:docPartObj>
        <w:docPartGallery w:val="Page Numbers (Bottom of Page)"/>
        <w:docPartUnique/>
      </w:docPartObj>
    </w:sdtPr>
    <w:sdtContent>
      <w:p w:rsidR="003E722E" w:rsidRDefault="00A4278D" w:rsidP="003E722E">
        <w:pPr>
          <w:pStyle w:val="a5"/>
          <w:ind w:firstLine="360"/>
          <w:jc w:val="center"/>
        </w:pPr>
        <w:fldSimple w:instr=" PAGE   \* MERGEFORMAT ">
          <w:r w:rsidR="00482629" w:rsidRPr="00482629">
            <w:rPr>
              <w:noProof/>
              <w:lang w:val="zh-CN"/>
            </w:rPr>
            <w:t>2</w:t>
          </w:r>
        </w:fldSimple>
      </w:p>
    </w:sdtContent>
  </w:sdt>
  <w:p w:rsidR="003E722E" w:rsidRDefault="003E722E" w:rsidP="003E722E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E" w:rsidRDefault="003E722E" w:rsidP="003E722E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D72" w:rsidRDefault="00850D72" w:rsidP="003E722E">
      <w:pPr>
        <w:spacing w:line="240" w:lineRule="auto"/>
      </w:pPr>
      <w:r>
        <w:separator/>
      </w:r>
    </w:p>
  </w:footnote>
  <w:footnote w:type="continuationSeparator" w:id="0">
    <w:p w:rsidR="00850D72" w:rsidRDefault="00850D72" w:rsidP="003E722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E" w:rsidRDefault="003E722E" w:rsidP="003E722E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E" w:rsidRDefault="003E722E" w:rsidP="003E722E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2E" w:rsidRDefault="003E722E" w:rsidP="003E722E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872"/>
    <w:rsid w:val="0000059E"/>
    <w:rsid w:val="00001437"/>
    <w:rsid w:val="00014682"/>
    <w:rsid w:val="00023969"/>
    <w:rsid w:val="0003065A"/>
    <w:rsid w:val="000306A9"/>
    <w:rsid w:val="000540A6"/>
    <w:rsid w:val="00067C5B"/>
    <w:rsid w:val="000A5735"/>
    <w:rsid w:val="000B7C74"/>
    <w:rsid w:val="001013CC"/>
    <w:rsid w:val="00112DC7"/>
    <w:rsid w:val="00113EAA"/>
    <w:rsid w:val="00114C7E"/>
    <w:rsid w:val="0013785A"/>
    <w:rsid w:val="00160A62"/>
    <w:rsid w:val="00162717"/>
    <w:rsid w:val="0016595A"/>
    <w:rsid w:val="0017060E"/>
    <w:rsid w:val="00174D8E"/>
    <w:rsid w:val="00195643"/>
    <w:rsid w:val="001D5E07"/>
    <w:rsid w:val="001D64ED"/>
    <w:rsid w:val="002127C3"/>
    <w:rsid w:val="002164F8"/>
    <w:rsid w:val="00230934"/>
    <w:rsid w:val="002315D3"/>
    <w:rsid w:val="002361DA"/>
    <w:rsid w:val="002503C0"/>
    <w:rsid w:val="002668E2"/>
    <w:rsid w:val="00283A80"/>
    <w:rsid w:val="002A0E36"/>
    <w:rsid w:val="002C62E1"/>
    <w:rsid w:val="002C69D4"/>
    <w:rsid w:val="002E63D8"/>
    <w:rsid w:val="002F6FC6"/>
    <w:rsid w:val="00313BBB"/>
    <w:rsid w:val="00313C59"/>
    <w:rsid w:val="00314DAE"/>
    <w:rsid w:val="00317A8D"/>
    <w:rsid w:val="003370C0"/>
    <w:rsid w:val="00387B12"/>
    <w:rsid w:val="003D568B"/>
    <w:rsid w:val="003D573B"/>
    <w:rsid w:val="003E0EDB"/>
    <w:rsid w:val="003E1149"/>
    <w:rsid w:val="003E412B"/>
    <w:rsid w:val="003E70B0"/>
    <w:rsid w:val="003E722E"/>
    <w:rsid w:val="003F7300"/>
    <w:rsid w:val="00403988"/>
    <w:rsid w:val="004103E8"/>
    <w:rsid w:val="00431865"/>
    <w:rsid w:val="00472AB3"/>
    <w:rsid w:val="00482629"/>
    <w:rsid w:val="004A2552"/>
    <w:rsid w:val="004B3A60"/>
    <w:rsid w:val="004E50BF"/>
    <w:rsid w:val="004F6495"/>
    <w:rsid w:val="00516484"/>
    <w:rsid w:val="0052217A"/>
    <w:rsid w:val="005608C8"/>
    <w:rsid w:val="00560FDB"/>
    <w:rsid w:val="00577F92"/>
    <w:rsid w:val="005830AB"/>
    <w:rsid w:val="0059468F"/>
    <w:rsid w:val="005A3973"/>
    <w:rsid w:val="005B2010"/>
    <w:rsid w:val="005C4D16"/>
    <w:rsid w:val="005C6596"/>
    <w:rsid w:val="005D08B3"/>
    <w:rsid w:val="005E7515"/>
    <w:rsid w:val="0060241E"/>
    <w:rsid w:val="006060FD"/>
    <w:rsid w:val="00620D73"/>
    <w:rsid w:val="00624A73"/>
    <w:rsid w:val="00630B95"/>
    <w:rsid w:val="006373B2"/>
    <w:rsid w:val="00654624"/>
    <w:rsid w:val="0066077F"/>
    <w:rsid w:val="006714F9"/>
    <w:rsid w:val="00682872"/>
    <w:rsid w:val="0068477E"/>
    <w:rsid w:val="00686EE5"/>
    <w:rsid w:val="00692AC1"/>
    <w:rsid w:val="006A074B"/>
    <w:rsid w:val="006A5629"/>
    <w:rsid w:val="00702EEE"/>
    <w:rsid w:val="00711483"/>
    <w:rsid w:val="00734177"/>
    <w:rsid w:val="00737E14"/>
    <w:rsid w:val="00745C90"/>
    <w:rsid w:val="007A32C9"/>
    <w:rsid w:val="007D68E9"/>
    <w:rsid w:val="00830EE7"/>
    <w:rsid w:val="00836978"/>
    <w:rsid w:val="00850D72"/>
    <w:rsid w:val="00853717"/>
    <w:rsid w:val="0086640D"/>
    <w:rsid w:val="00874913"/>
    <w:rsid w:val="008755B2"/>
    <w:rsid w:val="008767C7"/>
    <w:rsid w:val="008816D5"/>
    <w:rsid w:val="00882500"/>
    <w:rsid w:val="008916A3"/>
    <w:rsid w:val="008D39B8"/>
    <w:rsid w:val="008F2D5C"/>
    <w:rsid w:val="009202C9"/>
    <w:rsid w:val="009211AB"/>
    <w:rsid w:val="009323D5"/>
    <w:rsid w:val="009601C0"/>
    <w:rsid w:val="00964CBE"/>
    <w:rsid w:val="00976DEC"/>
    <w:rsid w:val="009B0E7B"/>
    <w:rsid w:val="009D14D7"/>
    <w:rsid w:val="009E0A2D"/>
    <w:rsid w:val="009E1FA5"/>
    <w:rsid w:val="00A03903"/>
    <w:rsid w:val="00A05972"/>
    <w:rsid w:val="00A10A53"/>
    <w:rsid w:val="00A4278D"/>
    <w:rsid w:val="00A5208D"/>
    <w:rsid w:val="00A851A9"/>
    <w:rsid w:val="00A944D7"/>
    <w:rsid w:val="00AA71B2"/>
    <w:rsid w:val="00AB431B"/>
    <w:rsid w:val="00B00AD1"/>
    <w:rsid w:val="00B10869"/>
    <w:rsid w:val="00B34A22"/>
    <w:rsid w:val="00B3642A"/>
    <w:rsid w:val="00B62861"/>
    <w:rsid w:val="00B7236E"/>
    <w:rsid w:val="00B84029"/>
    <w:rsid w:val="00B91A42"/>
    <w:rsid w:val="00B93A5D"/>
    <w:rsid w:val="00B93AE4"/>
    <w:rsid w:val="00BB1BB2"/>
    <w:rsid w:val="00BB6DEC"/>
    <w:rsid w:val="00BE76E1"/>
    <w:rsid w:val="00BF0812"/>
    <w:rsid w:val="00C24BFD"/>
    <w:rsid w:val="00C374B4"/>
    <w:rsid w:val="00CE3591"/>
    <w:rsid w:val="00CF4CEB"/>
    <w:rsid w:val="00D16783"/>
    <w:rsid w:val="00D347E3"/>
    <w:rsid w:val="00D377BF"/>
    <w:rsid w:val="00D54C27"/>
    <w:rsid w:val="00D60563"/>
    <w:rsid w:val="00D94118"/>
    <w:rsid w:val="00DB5750"/>
    <w:rsid w:val="00DE2C49"/>
    <w:rsid w:val="00DF48EA"/>
    <w:rsid w:val="00E05E6D"/>
    <w:rsid w:val="00E06C75"/>
    <w:rsid w:val="00E07233"/>
    <w:rsid w:val="00E1418E"/>
    <w:rsid w:val="00E14839"/>
    <w:rsid w:val="00E35836"/>
    <w:rsid w:val="00E400FA"/>
    <w:rsid w:val="00E503B8"/>
    <w:rsid w:val="00E56344"/>
    <w:rsid w:val="00EA0389"/>
    <w:rsid w:val="00EC4F06"/>
    <w:rsid w:val="00ED451F"/>
    <w:rsid w:val="00EE0905"/>
    <w:rsid w:val="00EF0FA0"/>
    <w:rsid w:val="00F36EDF"/>
    <w:rsid w:val="00F401C6"/>
    <w:rsid w:val="00F70860"/>
    <w:rsid w:val="00F96053"/>
    <w:rsid w:val="00FB5B9C"/>
    <w:rsid w:val="00FC7ACA"/>
    <w:rsid w:val="00FD1009"/>
    <w:rsid w:val="00FD280D"/>
    <w:rsid w:val="00FE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72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8287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E7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E722E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E72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E722E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8262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8262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72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8287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4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USER</cp:lastModifiedBy>
  <cp:revision>207</cp:revision>
  <cp:lastPrinted>2018-05-30T06:21:00Z</cp:lastPrinted>
  <dcterms:created xsi:type="dcterms:W3CDTF">2018-05-23T06:30:00Z</dcterms:created>
  <dcterms:modified xsi:type="dcterms:W3CDTF">2018-05-30T06:21:00Z</dcterms:modified>
</cp:coreProperties>
</file>