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44"/>
        </w:rPr>
      </w:pPr>
      <w:bookmarkStart w:id="0" w:name="_Hlk66289669"/>
      <w:r>
        <w:rPr>
          <w:rFonts w:hint="eastAsia" w:ascii="宋体" w:hAnsi="宋体" w:eastAsia="宋体"/>
          <w:b/>
          <w:sz w:val="36"/>
          <w:szCs w:val="44"/>
        </w:rPr>
        <w:t>浙大宁波理工学院第五轮绩效岗位聘任中期考核表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560"/>
        <w:gridCol w:w="993"/>
        <w:gridCol w:w="1275"/>
        <w:gridCol w:w="127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职工号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岗位系列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岗位等级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聘期目标完成情况及自评</w:t>
            </w:r>
          </w:p>
        </w:tc>
        <w:tc>
          <w:tcPr>
            <w:tcW w:w="7026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（对照聘期岗位职责简要描述工作完成情况并作出评价）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下一阶段主要工作计划</w:t>
            </w:r>
          </w:p>
        </w:tc>
        <w:tc>
          <w:tcPr>
            <w:tcW w:w="7026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本人签字</w:t>
            </w:r>
          </w:p>
        </w:tc>
        <w:tc>
          <w:tcPr>
            <w:tcW w:w="7026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日期：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所在单位意见</w:t>
            </w:r>
          </w:p>
        </w:tc>
        <w:tc>
          <w:tcPr>
            <w:tcW w:w="7026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考核意见：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岗位是否调整：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□是，岗位拟调整为：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负责人签字：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单位盖章：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日期：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人事处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02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026" w:type="dxa"/>
            <w:gridSpan w:val="5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本表限1页A4纸，不可翻页。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8"/>
    <w:rsid w:val="001F374E"/>
    <w:rsid w:val="006F3448"/>
    <w:rsid w:val="009E1757"/>
    <w:rsid w:val="00D03AE5"/>
    <w:rsid w:val="00E05B10"/>
    <w:rsid w:val="00E12B7C"/>
    <w:rsid w:val="1F2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31</TotalTime>
  <ScaleCrop>false</ScaleCrop>
  <LinksUpToDate>false</LinksUpToDate>
  <CharactersWithSpaces>317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2021-03-10T08:14:00Z</dcterms:created>
  <dc:creator>南月余</dc:creator>
  <cp:lastModifiedBy>枫~</cp:lastModifiedBy>
  <dcterms:modified xsi:type="dcterms:W3CDTF">2021-03-10T09:46:34Z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