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t>附件2：</w:t>
      </w:r>
    </w:p>
    <w:p>
      <w:pPr>
        <w:widowControl/>
        <w:adjustRightInd w:val="0"/>
        <w:snapToGrid w:val="0"/>
        <w:jc w:val="center"/>
        <w:rPr>
          <w:rFonts w:ascii="华文中宋" w:hAnsi="华文中宋" w:eastAsia="华文中宋" w:cs="华文中宋"/>
          <w:kern w:val="0"/>
          <w:sz w:val="44"/>
          <w:szCs w:val="44"/>
          <w:lang w:bidi="ar"/>
        </w:rPr>
      </w:pPr>
      <w:bookmarkStart w:id="0" w:name="_GoBack"/>
      <w:r>
        <w:rPr>
          <w:rFonts w:ascii="华文中宋" w:hAnsi="华文中宋" w:eastAsia="华文中宋" w:cs="华文中宋"/>
          <w:kern w:val="0"/>
          <w:sz w:val="44"/>
          <w:szCs w:val="44"/>
          <w:lang w:bidi="ar"/>
        </w:rPr>
        <w:t>浙大宁波理工学院2021年度教职工校外兼职排查汇总表</w:t>
      </w:r>
    </w:p>
    <w:bookmarkEnd w:id="0"/>
    <w:p>
      <w:pPr>
        <w:rPr>
          <w:rFonts w:ascii="仿宋_GB2312" w:hAnsi="宋体" w:eastAsia="仿宋_GB2312" w:cs="仿宋_GB2312"/>
          <w:kern w:val="0"/>
          <w:sz w:val="24"/>
          <w:lang w:bidi="ar"/>
        </w:rPr>
      </w:pPr>
    </w:p>
    <w:p>
      <w:pPr>
        <w:rPr>
          <w:rFonts w:ascii="仿宋_GB2312" w:hAnsi="宋体" w:eastAsia="仿宋_GB2312" w:cs="仿宋_GB2312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>填报部门（盖章）：                              填报日期：</w:t>
      </w:r>
    </w:p>
    <w:p>
      <w:pPr>
        <w:rPr>
          <w:rFonts w:ascii="仿宋_GB2312" w:hAnsi="宋体" w:eastAsia="仿宋_GB2312" w:cs="仿宋_GB2312"/>
          <w:kern w:val="0"/>
          <w:sz w:val="24"/>
          <w:lang w:bidi="ar"/>
        </w:rPr>
      </w:pPr>
    </w:p>
    <w:p>
      <w:pPr>
        <w:rPr>
          <w:rFonts w:ascii="仿宋_GB2312" w:hAnsi="宋体" w:eastAsia="仿宋_GB2312" w:cs="仿宋_GB2312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>负责人签字：                                    经办人签字：</w:t>
      </w:r>
    </w:p>
    <w:tbl>
      <w:tblPr>
        <w:tblStyle w:val="3"/>
        <w:tblW w:w="12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338"/>
        <w:gridCol w:w="2739"/>
        <w:gridCol w:w="1807"/>
        <w:gridCol w:w="1757"/>
        <w:gridCol w:w="2120"/>
        <w:gridCol w:w="796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兼职单位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兼职职务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兼职类别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兼职起止时间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是否取酬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6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739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80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120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96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5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6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739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80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120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96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5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6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739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80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120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96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5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6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739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80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120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96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5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6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739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80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120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96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5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6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739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80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120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96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5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6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739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80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120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96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5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6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739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80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120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96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57" w:type="dxa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</w:tbl>
    <w:p>
      <w:pPr>
        <w:rPr>
          <w:rFonts w:ascii="仿宋_GB2312" w:hAnsi="宋体" w:eastAsia="仿宋_GB2312" w:cs="仿宋_GB2312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>注：1.兼职类别按“学术组织兼职”“社会公益兼职”和“企事业单位兼职”3类之一填写。</w:t>
      </w:r>
    </w:p>
    <w:p>
      <w:pPr>
        <w:rPr>
          <w:rFonts w:ascii="仿宋_GB2312" w:hAnsi="宋体" w:eastAsia="仿宋_GB2312" w:cs="仿宋_GB2312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 xml:space="preserve">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F473D"/>
    <w:rsid w:val="123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2021-06-18T04:50:00Z</dcterms:created>
  <dc:creator>Jane 江佶航</dc:creator>
  <cp:lastModifiedBy>Jane 江佶航</cp:lastModifiedBy>
  <dcterms:modified xsi:type="dcterms:W3CDTF">2021-06-18T04:55:11Z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2E3C9B6BBE4F4B8E9052782D62527267</vt:lpwstr>
  </property>
</Properties>
</file>