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一次性购房补贴发放方式选择意向书</w:t>
      </w:r>
    </w:p>
    <w:p>
      <w:pPr>
        <w:rPr>
          <w:rFonts w:ascii="宋体" w:hAnsi="宋体" w:eastAsia="宋体" w:cs="宋体"/>
          <w:sz w:val="28"/>
          <w:szCs w:val="28"/>
        </w:rPr>
      </w:pPr>
      <w:r>
        <w:rPr>
          <w:rFonts w:hint="eastAsia" w:ascii="宋体" w:hAnsi="宋体" w:eastAsia="宋体" w:cs="宋体"/>
          <w:sz w:val="28"/>
          <w:szCs w:val="28"/>
        </w:rPr>
        <w:t>人事处：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根据学校《关于调整高层次引进人才一次性购房补贴发放方式的通知》，本人自愿选择</w:t>
      </w:r>
      <w:r>
        <w:rPr>
          <w:rFonts w:hint="eastAsia" w:ascii="宋体" w:hAnsi="宋体" w:eastAsia="宋体" w:cs="宋体"/>
          <w:sz w:val="28"/>
          <w:szCs w:val="28"/>
          <w:u w:val="single"/>
        </w:rPr>
        <w:t xml:space="preserve">方案         </w:t>
      </w:r>
      <w:r>
        <w:rPr>
          <w:rFonts w:hint="eastAsia" w:ascii="宋体" w:hAnsi="宋体" w:eastAsia="宋体" w:cs="宋体"/>
          <w:sz w:val="28"/>
          <w:szCs w:val="28"/>
        </w:rPr>
        <w:t>（请用大写）。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附录可供选择方案：</w:t>
      </w:r>
    </w:p>
    <w:p>
      <w:pPr>
        <w:ind w:firstLine="560" w:firstLineChars="200"/>
        <w:rPr>
          <w:rFonts w:ascii="宋体" w:hAnsi="宋体" w:eastAsia="宋体" w:cs="宋体"/>
          <w:sz w:val="28"/>
          <w:szCs w:val="28"/>
        </w:rPr>
      </w:pPr>
      <w:r>
        <w:rPr>
          <w:rFonts w:ascii="宋体" w:hAnsi="宋体" w:eastAsia="宋体" w:cs="宋体"/>
          <w:sz w:val="28"/>
          <w:szCs w:val="28"/>
        </w:rPr>
        <w:t>方案一：按新职工标准按月发放公积金补贴，发放前需返还已享受的购房补贴与进校次月起应享受的月公积金补贴的差额，并重新修订聘用协议。</w:t>
      </w:r>
    </w:p>
    <w:p>
      <w:pPr>
        <w:ind w:firstLine="560" w:firstLineChars="200"/>
        <w:rPr>
          <w:rFonts w:ascii="宋体" w:hAnsi="宋体" w:eastAsia="宋体" w:cs="宋体"/>
          <w:sz w:val="28"/>
          <w:szCs w:val="28"/>
        </w:rPr>
      </w:pPr>
      <w:r>
        <w:rPr>
          <w:rFonts w:ascii="宋体" w:hAnsi="宋体" w:eastAsia="宋体" w:cs="宋体"/>
          <w:sz w:val="28"/>
          <w:szCs w:val="28"/>
        </w:rPr>
        <w:t>方案二：重新修订聘用协议，将其服务期从原来的“至法定退休年龄”调整为“提供的购房补贴**万元的服务期限为10年，乙方（新教工）在甲方（学校）工作满10年，则全额归乙方所有。乙方在甲方工作不足5年，须全额退还甲方已经发放的购房补贴。乙方在甲方工作满5年但不足10年的，须按照每年20%比例退还购房补贴，应退还的购房补贴的金额计算公式为：乙方在甲方领取的购房补贴总额*20%*（10-乙方在甲方工作的年数），具体可计算到每月，离校时超过当月15日按一个月计。”</w:t>
      </w:r>
    </w:p>
    <w:p>
      <w:pPr>
        <w:ind w:firstLine="560" w:firstLineChars="200"/>
        <w:rPr>
          <w:rFonts w:ascii="宋体" w:hAnsi="宋体" w:eastAsia="宋体" w:cs="宋体"/>
          <w:sz w:val="28"/>
          <w:szCs w:val="28"/>
        </w:rPr>
      </w:pPr>
      <w:r>
        <w:rPr>
          <w:rFonts w:hint="eastAsia" w:ascii="宋体" w:hAnsi="宋体" w:eastAsia="宋体" w:cs="宋体"/>
          <w:sz w:val="28"/>
          <w:szCs w:val="28"/>
        </w:rPr>
        <w:t>特此选择。</w:t>
      </w:r>
    </w:p>
    <w:p>
      <w:pPr>
        <w:ind w:firstLine="570"/>
        <w:rPr>
          <w:rFonts w:ascii="宋体" w:hAnsi="宋体" w:eastAsia="宋体" w:cs="宋体"/>
          <w:sz w:val="28"/>
          <w:szCs w:val="28"/>
        </w:rPr>
      </w:pPr>
    </w:p>
    <w:p>
      <w:pPr>
        <w:ind w:firstLine="570"/>
        <w:rPr>
          <w:rFonts w:ascii="宋体" w:hAnsi="宋体" w:eastAsia="宋体" w:cs="宋体"/>
          <w:sz w:val="28"/>
          <w:szCs w:val="28"/>
        </w:rPr>
      </w:pPr>
      <w:r>
        <w:rPr>
          <w:rFonts w:hint="eastAsia" w:ascii="宋体" w:hAnsi="宋体" w:eastAsia="宋体" w:cs="宋体"/>
          <w:sz w:val="28"/>
          <w:szCs w:val="28"/>
        </w:rPr>
        <w:t>选择人（签字）：               单位负责人（签字）：</w:t>
      </w:r>
    </w:p>
    <w:p>
      <w:pPr>
        <w:ind w:firstLine="3925" w:firstLineChars="1402"/>
        <w:rPr>
          <w:rFonts w:ascii="宋体" w:hAnsi="宋体" w:eastAsia="宋体" w:cs="宋体"/>
          <w:sz w:val="28"/>
          <w:szCs w:val="28"/>
        </w:rPr>
      </w:pPr>
      <w:r>
        <w:rPr>
          <w:rFonts w:hint="eastAsia" w:ascii="宋体" w:hAnsi="宋体" w:eastAsia="宋体" w:cs="宋体"/>
          <w:sz w:val="28"/>
          <w:szCs w:val="28"/>
        </w:rPr>
        <w:t xml:space="preserve">      单 位 公 章：</w:t>
      </w:r>
    </w:p>
    <w:p>
      <w:pPr>
        <w:ind w:firstLine="560" w:firstLineChars="200"/>
        <w:rPr>
          <w:rFonts w:ascii="宋体" w:hAnsi="宋体" w:eastAsia="宋体" w:cs="宋体"/>
          <w:sz w:val="28"/>
          <w:szCs w:val="28"/>
        </w:rPr>
      </w:pPr>
      <w:r>
        <w:rPr>
          <w:rFonts w:hint="eastAsia" w:ascii="宋体" w:hAnsi="宋体" w:eastAsia="宋体" w:cs="宋体"/>
          <w:sz w:val="28"/>
          <w:szCs w:val="28"/>
        </w:rPr>
        <w:t>日 期：    年   月   日       日 期：    年   月   日</w:t>
      </w:r>
    </w:p>
    <w:p>
      <w:pPr>
        <w:ind w:firstLine="570"/>
        <w:jc w:val="right"/>
      </w:pPr>
      <w:r>
        <w:rPr>
          <w:rFonts w:hint="eastAsia" w:ascii="宋体" w:hAnsi="宋体" w:eastAsia="宋体" w:cs="宋体"/>
          <w:sz w:val="28"/>
          <w:szCs w:val="28"/>
        </w:rPr>
        <w:t>（本表一式两份）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056DA"/>
    <w:rsid w:val="64B0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2019-09-16T05:39:00Z</dcterms:created>
  <dc:creator>Jane 江佶航</dc:creator>
  <cp:lastModifiedBy>Jane 江佶航</cp:lastModifiedBy>
  <dcterms:modified xsi:type="dcterms:W3CDTF">2019-09-16T05:40:00Z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